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A1EE" w14:textId="0B1B3161" w:rsidR="005042BA" w:rsidRPr="00FB6D46" w:rsidRDefault="005042BA" w:rsidP="004E48CF">
      <w:pPr>
        <w:spacing w:after="0"/>
        <w:jc w:val="center"/>
        <w:rPr>
          <w:rFonts w:ascii="Arial" w:hAnsi="Arial" w:cs="Arial"/>
          <w:b/>
        </w:rPr>
      </w:pPr>
      <w:r w:rsidRPr="00FB6D46">
        <w:rPr>
          <w:rFonts w:ascii="Arial" w:hAnsi="Arial" w:cs="Arial"/>
          <w:b/>
        </w:rPr>
        <w:t>Uchwała Nr</w:t>
      </w:r>
      <w:r w:rsidR="00F61C88">
        <w:rPr>
          <w:rFonts w:ascii="Arial" w:hAnsi="Arial" w:cs="Arial"/>
          <w:b/>
        </w:rPr>
        <w:t xml:space="preserve"> </w:t>
      </w:r>
      <w:r w:rsidR="00AD4D4C">
        <w:rPr>
          <w:rFonts w:ascii="Arial" w:hAnsi="Arial" w:cs="Arial"/>
          <w:b/>
        </w:rPr>
        <w:t>3</w:t>
      </w:r>
      <w:r w:rsidR="00F61C88">
        <w:rPr>
          <w:rFonts w:ascii="Arial" w:hAnsi="Arial" w:cs="Arial"/>
          <w:b/>
        </w:rPr>
        <w:t>1</w:t>
      </w:r>
      <w:r w:rsidR="00AD4D4C">
        <w:rPr>
          <w:rFonts w:ascii="Arial" w:hAnsi="Arial" w:cs="Arial"/>
          <w:b/>
        </w:rPr>
        <w:t>2</w:t>
      </w:r>
      <w:r w:rsidR="00F61C88">
        <w:rPr>
          <w:rFonts w:ascii="Arial" w:hAnsi="Arial" w:cs="Arial"/>
          <w:b/>
        </w:rPr>
        <w:t>/</w:t>
      </w:r>
      <w:r w:rsidRPr="00FB6D46">
        <w:rPr>
          <w:rFonts w:ascii="Arial" w:hAnsi="Arial" w:cs="Arial"/>
          <w:b/>
        </w:rPr>
        <w:t>2022</w:t>
      </w:r>
    </w:p>
    <w:p w14:paraId="53E60D23" w14:textId="77777777" w:rsidR="005042BA" w:rsidRPr="00FB6D46" w:rsidRDefault="005042BA" w:rsidP="004E48CF">
      <w:pPr>
        <w:spacing w:after="0"/>
        <w:jc w:val="center"/>
        <w:rPr>
          <w:rFonts w:ascii="Arial" w:hAnsi="Arial" w:cs="Arial"/>
          <w:b/>
        </w:rPr>
      </w:pPr>
      <w:r w:rsidRPr="00FB6D46">
        <w:rPr>
          <w:rFonts w:ascii="Arial" w:hAnsi="Arial" w:cs="Arial"/>
          <w:b/>
        </w:rPr>
        <w:t xml:space="preserve">Zarządu Powiatu w Środzie Śląskiej </w:t>
      </w:r>
    </w:p>
    <w:p w14:paraId="3B92E436" w14:textId="7313F085" w:rsidR="005042BA" w:rsidRPr="00FB6D46" w:rsidRDefault="005042BA" w:rsidP="004E48CF">
      <w:pPr>
        <w:spacing w:after="0"/>
        <w:jc w:val="center"/>
        <w:rPr>
          <w:rFonts w:ascii="Arial" w:hAnsi="Arial" w:cs="Arial"/>
          <w:b/>
        </w:rPr>
      </w:pPr>
      <w:r w:rsidRPr="00FB6D46">
        <w:rPr>
          <w:rFonts w:ascii="Arial" w:hAnsi="Arial" w:cs="Arial"/>
          <w:b/>
        </w:rPr>
        <w:t xml:space="preserve">z dnia </w:t>
      </w:r>
      <w:r w:rsidR="00AD4D4C">
        <w:rPr>
          <w:rFonts w:ascii="Arial" w:hAnsi="Arial" w:cs="Arial"/>
          <w:b/>
        </w:rPr>
        <w:t xml:space="preserve">25 </w:t>
      </w:r>
      <w:r w:rsidR="00F61C88">
        <w:rPr>
          <w:rFonts w:ascii="Arial" w:hAnsi="Arial" w:cs="Arial"/>
          <w:b/>
        </w:rPr>
        <w:t xml:space="preserve">maja </w:t>
      </w:r>
      <w:r w:rsidRPr="00FB6D46">
        <w:rPr>
          <w:rFonts w:ascii="Arial" w:hAnsi="Arial" w:cs="Arial"/>
          <w:b/>
        </w:rPr>
        <w:t>2022 roku</w:t>
      </w:r>
    </w:p>
    <w:p w14:paraId="0D49C60F" w14:textId="77777777" w:rsidR="005042BA" w:rsidRPr="00FB6D46" w:rsidRDefault="005042BA" w:rsidP="004E48CF">
      <w:pPr>
        <w:spacing w:after="0"/>
        <w:jc w:val="center"/>
        <w:rPr>
          <w:rStyle w:val="Pogrubienie"/>
          <w:rFonts w:ascii="Arial" w:hAnsi="Arial" w:cs="Arial"/>
          <w:bCs w:val="0"/>
        </w:rPr>
      </w:pPr>
    </w:p>
    <w:p w14:paraId="623FEA24" w14:textId="77777777" w:rsidR="005042BA" w:rsidRPr="003F08EB" w:rsidRDefault="005042BA" w:rsidP="003F08EB">
      <w:pPr>
        <w:jc w:val="both"/>
        <w:rPr>
          <w:rStyle w:val="Pogrubienie"/>
          <w:rFonts w:ascii="Arial" w:hAnsi="Arial" w:cs="Arial"/>
        </w:rPr>
      </w:pPr>
      <w:r w:rsidRPr="00FB6D46">
        <w:rPr>
          <w:rStyle w:val="Pogrubienie"/>
          <w:rFonts w:ascii="Arial" w:hAnsi="Arial" w:cs="Arial"/>
        </w:rPr>
        <w:t xml:space="preserve">w sprawie ogłoszenia konkursu na stanowisko dyrektora Powiatowego </w:t>
      </w:r>
      <w:r>
        <w:rPr>
          <w:rStyle w:val="Pogrubienie"/>
          <w:rFonts w:ascii="Arial" w:hAnsi="Arial" w:cs="Arial"/>
        </w:rPr>
        <w:t xml:space="preserve">Zespołu Szkół </w:t>
      </w:r>
      <w:r w:rsidRPr="00FB6D46">
        <w:rPr>
          <w:rStyle w:val="Pogrubienie"/>
          <w:rFonts w:ascii="Arial" w:hAnsi="Arial" w:cs="Arial"/>
        </w:rPr>
        <w:t xml:space="preserve"> nr 2 im. Wincentego Witosa w Środzie Śląskiej</w:t>
      </w:r>
    </w:p>
    <w:p w14:paraId="490645DD" w14:textId="77777777" w:rsidR="005042BA" w:rsidRPr="00E51DC3" w:rsidRDefault="005042BA" w:rsidP="004E48CF">
      <w:pPr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E51DC3">
        <w:rPr>
          <w:rStyle w:val="Pogrubienie"/>
          <w:rFonts w:ascii="Arial" w:hAnsi="Arial" w:cs="Arial"/>
          <w:b w:val="0"/>
          <w:sz w:val="20"/>
          <w:szCs w:val="20"/>
        </w:rPr>
        <w:t xml:space="preserve">Na podstawie art. 32 ust. 1 ustawy z dnia 5 czerwca 1998 r. o samorządzie powiatowym (Dz. U. z 2022 r. poz. 528 tj.), art. 63 ust.1 i 10 w związku z art. 29 ust.1 pkt 2 ustawy z dnia 14 grudnia 2016r. Prawo oświatowe (Dz. U. z 2021r. poz. 1082 t.j.) oraz </w:t>
      </w:r>
      <w:r w:rsidRPr="00E51DC3">
        <w:rPr>
          <w:rFonts w:ascii="Arial" w:hAnsi="Arial" w:cs="Arial"/>
          <w:sz w:val="20"/>
          <w:szCs w:val="20"/>
        </w:rPr>
        <w:t>§</w:t>
      </w:r>
      <w:r w:rsidRPr="00E51DC3">
        <w:rPr>
          <w:rStyle w:val="Pogrubienie"/>
          <w:rFonts w:ascii="Arial" w:hAnsi="Arial" w:cs="Arial"/>
          <w:b w:val="0"/>
          <w:sz w:val="20"/>
          <w:szCs w:val="20"/>
        </w:rPr>
        <w:t xml:space="preserve"> 1 ust. 1 Rozporządzenie Ministra Edukacji Narodowej z dnia 11 sierpnia 2017 r. w sprawie regulaminu konkursu na dyrektora publicznego przedszkola, publicznej szkoły podstawowej, publicznej szkoły ponadpodstawowej lub publicznej placówki oraz trybu pracy komisji konkursowej (Dz. U. z 2021 r. poz. 1428 t.j.)</w:t>
      </w:r>
    </w:p>
    <w:p w14:paraId="10B30083" w14:textId="77777777" w:rsidR="005042BA" w:rsidRPr="00FB6D46" w:rsidRDefault="005042BA" w:rsidP="00A72204">
      <w:pPr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Zarząd Powiatu</w:t>
      </w:r>
      <w:r w:rsidRPr="00FB6D46">
        <w:rPr>
          <w:rStyle w:val="Pogrubienie"/>
          <w:rFonts w:ascii="Arial" w:hAnsi="Arial" w:cs="Arial"/>
        </w:rPr>
        <w:t xml:space="preserve"> w Środzie</w:t>
      </w:r>
      <w:r>
        <w:rPr>
          <w:rStyle w:val="Pogrubienie"/>
          <w:rFonts w:ascii="Arial" w:hAnsi="Arial" w:cs="Arial"/>
        </w:rPr>
        <w:t xml:space="preserve"> Śląskiej, uchwala co następuje</w:t>
      </w:r>
      <w:r w:rsidRPr="00FB6D46">
        <w:rPr>
          <w:rStyle w:val="Pogrubienie"/>
          <w:rFonts w:ascii="Arial" w:hAnsi="Arial" w:cs="Arial"/>
        </w:rPr>
        <w:t>:</w:t>
      </w:r>
    </w:p>
    <w:p w14:paraId="3E27512B" w14:textId="77777777" w:rsidR="005042BA" w:rsidRPr="00FB6D46" w:rsidRDefault="005042BA" w:rsidP="00270778">
      <w:pPr>
        <w:jc w:val="center"/>
        <w:rPr>
          <w:rStyle w:val="Pogrubienie"/>
          <w:rFonts w:ascii="Arial" w:hAnsi="Arial" w:cs="Arial"/>
          <w:b w:val="0"/>
        </w:rPr>
      </w:pPr>
      <w:r w:rsidRPr="00FB6D46">
        <w:rPr>
          <w:rFonts w:ascii="Arial" w:hAnsi="Arial" w:cs="Arial"/>
          <w:b/>
        </w:rPr>
        <w:t>§ 1</w:t>
      </w:r>
    </w:p>
    <w:p w14:paraId="0561C594" w14:textId="77777777" w:rsidR="005042BA" w:rsidRPr="00FB6D46" w:rsidRDefault="005042BA" w:rsidP="004E48CF">
      <w:pPr>
        <w:jc w:val="both"/>
        <w:rPr>
          <w:rStyle w:val="Pogrubienie"/>
          <w:rFonts w:ascii="Arial" w:hAnsi="Arial" w:cs="Arial"/>
          <w:b w:val="0"/>
        </w:rPr>
      </w:pPr>
      <w:r w:rsidRPr="00FB6D46">
        <w:rPr>
          <w:rStyle w:val="Pogrubienie"/>
          <w:rFonts w:ascii="Arial" w:hAnsi="Arial" w:cs="Arial"/>
          <w:b w:val="0"/>
        </w:rPr>
        <w:t>1. Ogłasza się konkurs w celu wyłonienia kandydata na stanowisko dyrektora Powiatowego Z</w:t>
      </w:r>
      <w:r>
        <w:rPr>
          <w:rStyle w:val="Pogrubienie"/>
          <w:rFonts w:ascii="Arial" w:hAnsi="Arial" w:cs="Arial"/>
          <w:b w:val="0"/>
        </w:rPr>
        <w:t>espołu Szkół nr 2</w:t>
      </w:r>
      <w:r w:rsidRPr="00FB6D46">
        <w:rPr>
          <w:rStyle w:val="Pogrubienie"/>
          <w:rFonts w:ascii="Arial" w:hAnsi="Arial" w:cs="Arial"/>
          <w:b w:val="0"/>
        </w:rPr>
        <w:t xml:space="preserve"> im. Wincentego Witosa z siedzibą</w:t>
      </w:r>
      <w:r>
        <w:rPr>
          <w:rStyle w:val="Pogrubienie"/>
          <w:rFonts w:ascii="Arial" w:hAnsi="Arial" w:cs="Arial"/>
          <w:b w:val="0"/>
        </w:rPr>
        <w:t xml:space="preserve"> w Środzie Śląskiej przy ulicy Ś</w:t>
      </w:r>
      <w:r w:rsidRPr="00FB6D46">
        <w:rPr>
          <w:rStyle w:val="Pogrubienie"/>
          <w:rFonts w:ascii="Arial" w:hAnsi="Arial" w:cs="Arial"/>
          <w:b w:val="0"/>
        </w:rPr>
        <w:t>w. Andrzeja 4.</w:t>
      </w:r>
    </w:p>
    <w:p w14:paraId="12E561E9" w14:textId="77777777" w:rsidR="005042BA" w:rsidRPr="00FB6D46" w:rsidRDefault="005042BA" w:rsidP="004E48CF">
      <w:pPr>
        <w:jc w:val="both"/>
        <w:rPr>
          <w:rStyle w:val="Pogrubienie"/>
          <w:rFonts w:ascii="Arial" w:hAnsi="Arial" w:cs="Arial"/>
          <w:b w:val="0"/>
        </w:rPr>
      </w:pPr>
      <w:r w:rsidRPr="00FB6D46">
        <w:rPr>
          <w:rStyle w:val="Pogrubienie"/>
          <w:rFonts w:ascii="Arial" w:hAnsi="Arial" w:cs="Arial"/>
          <w:b w:val="0"/>
        </w:rPr>
        <w:t>2. Treść ogłoszenia o konkursie stanowi załącznik do niniejszej uchwały.</w:t>
      </w:r>
    </w:p>
    <w:p w14:paraId="04E9E264" w14:textId="77777777" w:rsidR="005042BA" w:rsidRPr="00FB6D46" w:rsidRDefault="005042BA" w:rsidP="00270778">
      <w:pPr>
        <w:jc w:val="center"/>
        <w:rPr>
          <w:rStyle w:val="Pogrubienie"/>
          <w:rFonts w:ascii="Arial" w:hAnsi="Arial" w:cs="Arial"/>
          <w:b w:val="0"/>
        </w:rPr>
      </w:pPr>
      <w:r w:rsidRPr="00FB6D46">
        <w:rPr>
          <w:rFonts w:ascii="Arial" w:hAnsi="Arial" w:cs="Arial"/>
          <w:b/>
        </w:rPr>
        <w:t>§ 2</w:t>
      </w:r>
    </w:p>
    <w:p w14:paraId="1B9ED964" w14:textId="77777777" w:rsidR="005042BA" w:rsidRPr="00FB6D46" w:rsidRDefault="005042BA" w:rsidP="004E48CF">
      <w:pPr>
        <w:jc w:val="both"/>
        <w:rPr>
          <w:rStyle w:val="Pogrubienie"/>
          <w:rFonts w:ascii="Arial" w:hAnsi="Arial" w:cs="Arial"/>
          <w:b w:val="0"/>
        </w:rPr>
      </w:pPr>
      <w:r w:rsidRPr="00FB6D46">
        <w:rPr>
          <w:rStyle w:val="Pogrubienie"/>
          <w:rFonts w:ascii="Arial" w:hAnsi="Arial" w:cs="Arial"/>
          <w:b w:val="0"/>
        </w:rPr>
        <w:t>Postępowanie konkursowe przeprowadzone zostanie zg</w:t>
      </w:r>
      <w:r>
        <w:rPr>
          <w:rStyle w:val="Pogrubienie"/>
          <w:rFonts w:ascii="Arial" w:hAnsi="Arial" w:cs="Arial"/>
          <w:b w:val="0"/>
        </w:rPr>
        <w:t>odnie z zasadami określonymi w R</w:t>
      </w:r>
      <w:r w:rsidRPr="00FB6D46">
        <w:rPr>
          <w:rStyle w:val="Pogrubienie"/>
          <w:rFonts w:ascii="Arial" w:hAnsi="Arial" w:cs="Arial"/>
          <w:b w:val="0"/>
        </w:rPr>
        <w:t>ozporządzeniu Ministra Edukacji Narodowej z dnia 11 sierpnia 2017 r. w sprawie regulaminu konkursu na stanowisko dyrektora  publicznego przedszkola, publicznej szkoły podstawowej, publicznej szkoły ponadpodstawowej lub publicznej placówki oraz trybu pracy komisji k</w:t>
      </w:r>
      <w:r>
        <w:rPr>
          <w:rStyle w:val="Pogrubienie"/>
          <w:rFonts w:ascii="Arial" w:hAnsi="Arial" w:cs="Arial"/>
          <w:b w:val="0"/>
        </w:rPr>
        <w:t>onkursowej (</w:t>
      </w:r>
      <w:r w:rsidRPr="00FB6D46">
        <w:rPr>
          <w:rStyle w:val="Pogrubienie"/>
          <w:rFonts w:ascii="Arial" w:hAnsi="Arial" w:cs="Arial"/>
          <w:b w:val="0"/>
        </w:rPr>
        <w:t>Dz. U. z 2021 r. poz. 1428 t.j.).</w:t>
      </w:r>
    </w:p>
    <w:p w14:paraId="38069A9C" w14:textId="77777777" w:rsidR="005042BA" w:rsidRPr="00FB6D46" w:rsidRDefault="005042BA" w:rsidP="00F0790C">
      <w:pPr>
        <w:jc w:val="center"/>
        <w:rPr>
          <w:rStyle w:val="Pogrubienie"/>
          <w:rFonts w:ascii="Arial" w:hAnsi="Arial" w:cs="Arial"/>
          <w:b w:val="0"/>
        </w:rPr>
      </w:pPr>
      <w:r w:rsidRPr="00FB6D46">
        <w:rPr>
          <w:rFonts w:ascii="Arial" w:hAnsi="Arial" w:cs="Arial"/>
          <w:b/>
        </w:rPr>
        <w:t>§3</w:t>
      </w:r>
    </w:p>
    <w:p w14:paraId="70661EDF" w14:textId="77777777" w:rsidR="005042BA" w:rsidRPr="00FB6D46" w:rsidRDefault="005042BA" w:rsidP="00600437">
      <w:pPr>
        <w:jc w:val="both"/>
        <w:rPr>
          <w:rFonts w:ascii="Arial" w:hAnsi="Arial" w:cs="Arial"/>
          <w:bCs/>
        </w:rPr>
      </w:pPr>
      <w:r w:rsidRPr="00FB6D46">
        <w:rPr>
          <w:rStyle w:val="Pogrubienie"/>
          <w:rFonts w:ascii="Arial" w:hAnsi="Arial" w:cs="Arial"/>
          <w:b w:val="0"/>
        </w:rPr>
        <w:t>Ogłoszenie o konkursie zamieszcza się w Biuletynie Informacji Publicznej Starostwa Powiatowego w Środzie Śląskiej, na tablicy ogłoszeń Starostwa Powiatowego w Środzie Śląskiej oraz na Biuletynie Informacji Publicznej Kuratorium Oświaty we Wrocławiu.</w:t>
      </w:r>
    </w:p>
    <w:p w14:paraId="18BB46CD" w14:textId="77777777" w:rsidR="005042BA" w:rsidRPr="00FB6D46" w:rsidRDefault="005042BA" w:rsidP="00515502">
      <w:pPr>
        <w:jc w:val="center"/>
        <w:rPr>
          <w:rFonts w:ascii="Arial" w:hAnsi="Arial" w:cs="Arial"/>
          <w:b/>
        </w:rPr>
      </w:pPr>
      <w:r w:rsidRPr="00FB6D46">
        <w:rPr>
          <w:rFonts w:ascii="Arial" w:hAnsi="Arial" w:cs="Arial"/>
          <w:b/>
        </w:rPr>
        <w:t>§4</w:t>
      </w:r>
    </w:p>
    <w:p w14:paraId="6397EEA0" w14:textId="77777777" w:rsidR="005042BA" w:rsidRPr="00FB6D46" w:rsidRDefault="005042BA" w:rsidP="00600437">
      <w:pPr>
        <w:jc w:val="both"/>
        <w:rPr>
          <w:rStyle w:val="Pogrubienie"/>
          <w:rFonts w:ascii="Arial" w:hAnsi="Arial" w:cs="Arial"/>
          <w:b w:val="0"/>
        </w:rPr>
      </w:pPr>
      <w:r w:rsidRPr="00FB6D46">
        <w:rPr>
          <w:rStyle w:val="Pogrubienie"/>
          <w:rFonts w:ascii="Arial" w:hAnsi="Arial" w:cs="Arial"/>
          <w:b w:val="0"/>
        </w:rPr>
        <w:t>Wykonanie uchwały powierza się Kierownikowi Wydziału Edukacji, Kultury i Zdrowia.</w:t>
      </w:r>
    </w:p>
    <w:p w14:paraId="56AA6D41" w14:textId="77777777" w:rsidR="005042BA" w:rsidRPr="00FB6D46" w:rsidRDefault="005042BA" w:rsidP="00992FD4">
      <w:pPr>
        <w:jc w:val="center"/>
        <w:rPr>
          <w:rFonts w:ascii="Arial" w:hAnsi="Arial" w:cs="Arial"/>
          <w:b/>
        </w:rPr>
      </w:pPr>
      <w:r w:rsidRPr="00FB6D46">
        <w:rPr>
          <w:rFonts w:ascii="Arial" w:hAnsi="Arial" w:cs="Arial"/>
          <w:b/>
        </w:rPr>
        <w:t>§5</w:t>
      </w:r>
    </w:p>
    <w:p w14:paraId="7FF9CD4E" w14:textId="0B79FCB5" w:rsidR="005042BA" w:rsidRPr="00FB6D46" w:rsidRDefault="005042BA" w:rsidP="001D13BD">
      <w:pPr>
        <w:rPr>
          <w:rStyle w:val="Pogrubienie"/>
          <w:rFonts w:ascii="Arial" w:hAnsi="Arial" w:cs="Arial"/>
          <w:b w:val="0"/>
        </w:rPr>
      </w:pPr>
      <w:r w:rsidRPr="00FB6D46">
        <w:rPr>
          <w:rStyle w:val="Pogrubienie"/>
          <w:rFonts w:ascii="Arial" w:hAnsi="Arial" w:cs="Arial"/>
          <w:b w:val="0"/>
        </w:rPr>
        <w:t>Uchwała wchodzi w życie z dniem podjęcia.</w:t>
      </w:r>
    </w:p>
    <w:p w14:paraId="5CDCC01C" w14:textId="77777777" w:rsidR="00D4752F" w:rsidRDefault="00D4752F" w:rsidP="00D4752F">
      <w:pPr>
        <w:pStyle w:val="WW-Domylnie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both"/>
        <w:rPr>
          <w:lang w:val="pl-PL"/>
        </w:rPr>
      </w:pPr>
    </w:p>
    <w:p w14:paraId="1BC2C738" w14:textId="77777777" w:rsidR="00D4752F" w:rsidRDefault="00D4752F" w:rsidP="00D4752F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Podpisane przez:</w:t>
      </w:r>
    </w:p>
    <w:p w14:paraId="1A61690B" w14:textId="77777777" w:rsidR="00D4752F" w:rsidRDefault="00D4752F" w:rsidP="00D4752F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 Krzysztof Szałankiewicz– Starosta Powiatu Średzkiego</w:t>
      </w:r>
    </w:p>
    <w:p w14:paraId="2607793B" w14:textId="77777777" w:rsidR="00D4752F" w:rsidRDefault="00D4752F" w:rsidP="00D4752F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Sebastian Burdzy- Wicestarosta Powiatu Średzkiego</w:t>
      </w:r>
    </w:p>
    <w:p w14:paraId="07C282AF" w14:textId="77777777" w:rsidR="00D4752F" w:rsidRDefault="00D4752F" w:rsidP="00D4752F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 xml:space="preserve">Józef Chabraszewski – członek Zarządu  </w:t>
      </w:r>
    </w:p>
    <w:p w14:paraId="4C1C3A88" w14:textId="77777777" w:rsidR="00D4752F" w:rsidRDefault="00D4752F" w:rsidP="00D4752F">
      <w:pPr>
        <w:spacing w:after="0" w:line="240" w:lineRule="auto"/>
        <w:jc w:val="right"/>
      </w:pPr>
      <w:r>
        <w:rPr>
          <w:rFonts w:ascii="Arial" w:eastAsia="+mn-ea" w:hAnsi="Arial" w:cs="Arial"/>
          <w:b/>
          <w:bCs/>
          <w:color w:val="000000"/>
        </w:rPr>
        <w:t>Czesław Kaczmarek – członek Zarządu</w:t>
      </w:r>
    </w:p>
    <w:p w14:paraId="79695138" w14:textId="61E05124" w:rsidR="005042BA" w:rsidRPr="00D4752F" w:rsidRDefault="00D4752F" w:rsidP="00D4752F">
      <w:pPr>
        <w:spacing w:after="0" w:line="240" w:lineRule="auto"/>
        <w:jc w:val="right"/>
        <w:rPr>
          <w:rStyle w:val="Pogrubienie"/>
          <w:b w:val="0"/>
          <w:bCs w:val="0"/>
        </w:rPr>
      </w:pPr>
      <w:r>
        <w:rPr>
          <w:rFonts w:ascii="Arial" w:eastAsia="+mn-ea" w:hAnsi="Arial" w:cs="Arial"/>
          <w:b/>
          <w:bCs/>
          <w:color w:val="000000"/>
        </w:rPr>
        <w:t>Grzegorz Pierzchalski – członek Zarządu</w:t>
      </w:r>
    </w:p>
    <w:p w14:paraId="3DB991F7" w14:textId="77777777" w:rsidR="005042BA" w:rsidRDefault="005042BA" w:rsidP="001D13BD">
      <w:pPr>
        <w:rPr>
          <w:rStyle w:val="Pogrubienie"/>
          <w:rFonts w:ascii="Arial" w:hAnsi="Arial" w:cs="Arial"/>
        </w:rPr>
      </w:pPr>
    </w:p>
    <w:sectPr w:rsidR="005042BA" w:rsidSect="00BA5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296"/>
    <w:multiLevelType w:val="hybridMultilevel"/>
    <w:tmpl w:val="F9C48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7367F"/>
    <w:multiLevelType w:val="hybridMultilevel"/>
    <w:tmpl w:val="B608D0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A668FA"/>
    <w:multiLevelType w:val="multilevel"/>
    <w:tmpl w:val="8990C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E685D"/>
    <w:multiLevelType w:val="hybridMultilevel"/>
    <w:tmpl w:val="C4A20C6C"/>
    <w:lvl w:ilvl="0" w:tplc="AA1A51D4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 w15:restartNumberingAfterBreak="0">
    <w:nsid w:val="6D1E64B7"/>
    <w:multiLevelType w:val="multilevel"/>
    <w:tmpl w:val="0A7ED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4C"/>
    <w:rsid w:val="00001A41"/>
    <w:rsid w:val="00036EAA"/>
    <w:rsid w:val="00056C4A"/>
    <w:rsid w:val="000A073E"/>
    <w:rsid w:val="0015631A"/>
    <w:rsid w:val="001644B6"/>
    <w:rsid w:val="0017272E"/>
    <w:rsid w:val="001D13BD"/>
    <w:rsid w:val="001D5233"/>
    <w:rsid w:val="00212C36"/>
    <w:rsid w:val="002221BD"/>
    <w:rsid w:val="0025653C"/>
    <w:rsid w:val="00264004"/>
    <w:rsid w:val="00270778"/>
    <w:rsid w:val="003017E0"/>
    <w:rsid w:val="003109F2"/>
    <w:rsid w:val="00321B4B"/>
    <w:rsid w:val="00356752"/>
    <w:rsid w:val="00357870"/>
    <w:rsid w:val="00363A33"/>
    <w:rsid w:val="003C72F7"/>
    <w:rsid w:val="003C78D7"/>
    <w:rsid w:val="003D7892"/>
    <w:rsid w:val="003F08EB"/>
    <w:rsid w:val="003F2C2C"/>
    <w:rsid w:val="004038A1"/>
    <w:rsid w:val="00422AF5"/>
    <w:rsid w:val="004619B2"/>
    <w:rsid w:val="004950CE"/>
    <w:rsid w:val="004E48CF"/>
    <w:rsid w:val="004F64C8"/>
    <w:rsid w:val="004F74BD"/>
    <w:rsid w:val="005042BA"/>
    <w:rsid w:val="00515502"/>
    <w:rsid w:val="00522FD9"/>
    <w:rsid w:val="0055706D"/>
    <w:rsid w:val="00583F3C"/>
    <w:rsid w:val="005B1384"/>
    <w:rsid w:val="00600437"/>
    <w:rsid w:val="006236ED"/>
    <w:rsid w:val="00642CDF"/>
    <w:rsid w:val="00656C83"/>
    <w:rsid w:val="00690354"/>
    <w:rsid w:val="0069482A"/>
    <w:rsid w:val="006B2242"/>
    <w:rsid w:val="006D1F40"/>
    <w:rsid w:val="006E1A02"/>
    <w:rsid w:val="007244AB"/>
    <w:rsid w:val="00730B10"/>
    <w:rsid w:val="00743A1B"/>
    <w:rsid w:val="007F2E8B"/>
    <w:rsid w:val="00810FC5"/>
    <w:rsid w:val="00827D61"/>
    <w:rsid w:val="008A6D6F"/>
    <w:rsid w:val="008C05F0"/>
    <w:rsid w:val="008D4BB0"/>
    <w:rsid w:val="00913EB2"/>
    <w:rsid w:val="009163B9"/>
    <w:rsid w:val="00992FD4"/>
    <w:rsid w:val="009B6A4C"/>
    <w:rsid w:val="00A3007D"/>
    <w:rsid w:val="00A72204"/>
    <w:rsid w:val="00A81849"/>
    <w:rsid w:val="00A90F60"/>
    <w:rsid w:val="00A9247F"/>
    <w:rsid w:val="00AD4D4C"/>
    <w:rsid w:val="00AD4D94"/>
    <w:rsid w:val="00AE084D"/>
    <w:rsid w:val="00AE2416"/>
    <w:rsid w:val="00B608E9"/>
    <w:rsid w:val="00B671FF"/>
    <w:rsid w:val="00B75216"/>
    <w:rsid w:val="00BA5931"/>
    <w:rsid w:val="00BF338C"/>
    <w:rsid w:val="00C02CDD"/>
    <w:rsid w:val="00C30FD8"/>
    <w:rsid w:val="00CC6AE4"/>
    <w:rsid w:val="00D03D1E"/>
    <w:rsid w:val="00D4752F"/>
    <w:rsid w:val="00D567C3"/>
    <w:rsid w:val="00DD14F6"/>
    <w:rsid w:val="00DD21BA"/>
    <w:rsid w:val="00DE1CF8"/>
    <w:rsid w:val="00E30205"/>
    <w:rsid w:val="00E51DC3"/>
    <w:rsid w:val="00E8099D"/>
    <w:rsid w:val="00F0790C"/>
    <w:rsid w:val="00F61C88"/>
    <w:rsid w:val="00F631DE"/>
    <w:rsid w:val="00FB50AB"/>
    <w:rsid w:val="00FB6D46"/>
    <w:rsid w:val="00FD17E7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FF0989"/>
  <w15:docId w15:val="{F6374FB7-19BA-4201-A35F-3A351AA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931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6A4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B6A4C"/>
    <w:rPr>
      <w:rFonts w:ascii="Cambria" w:hAnsi="Cambria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9B6A4C"/>
    <w:rPr>
      <w:rFonts w:cs="Times New Roman"/>
      <w:b/>
      <w:bCs/>
    </w:rPr>
  </w:style>
  <w:style w:type="paragraph" w:styleId="Bezodstpw">
    <w:name w:val="No Spacing"/>
    <w:uiPriority w:val="99"/>
    <w:qFormat/>
    <w:rsid w:val="009B6A4C"/>
    <w:rPr>
      <w:lang w:eastAsia="en-US"/>
    </w:rPr>
  </w:style>
  <w:style w:type="paragraph" w:styleId="Akapitzlist">
    <w:name w:val="List Paragraph"/>
    <w:basedOn w:val="Normalny"/>
    <w:uiPriority w:val="99"/>
    <w:qFormat/>
    <w:rsid w:val="0026400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522FD9"/>
    <w:rPr>
      <w:rFonts w:cs="Times New Roman"/>
      <w:color w:val="0000FF"/>
      <w:u w:val="single"/>
    </w:rPr>
  </w:style>
  <w:style w:type="paragraph" w:customStyle="1" w:styleId="text-justify">
    <w:name w:val="text-justify"/>
    <w:basedOn w:val="Normalny"/>
    <w:uiPriority w:val="99"/>
    <w:rsid w:val="00810F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xt-justifylist-indent-3">
    <w:name w:val="text-justify list-indent-3"/>
    <w:basedOn w:val="Domylnaczcionkaakapitu"/>
    <w:uiPriority w:val="99"/>
    <w:rsid w:val="00FD17E7"/>
    <w:rPr>
      <w:rFonts w:cs="Times New Roman"/>
    </w:rPr>
  </w:style>
  <w:style w:type="paragraph" w:customStyle="1" w:styleId="WW-Domylnie">
    <w:name w:val="WW-Domyślnie"/>
    <w:basedOn w:val="Normalny"/>
    <w:rsid w:val="00D4752F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Times New Roman" w:hAnsi="Times New Roman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Mieliński</dc:creator>
  <cp:keywords/>
  <dc:description/>
  <cp:lastModifiedBy>Madzia</cp:lastModifiedBy>
  <cp:revision>4</cp:revision>
  <cp:lastPrinted>2022-05-19T09:13:00Z</cp:lastPrinted>
  <dcterms:created xsi:type="dcterms:W3CDTF">2022-05-19T09:24:00Z</dcterms:created>
  <dcterms:modified xsi:type="dcterms:W3CDTF">2022-05-25T13:29:00Z</dcterms:modified>
</cp:coreProperties>
</file>