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2FC2" w14:textId="012F6D59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  <w:r w:rsidRPr="0065234E">
        <w:rPr>
          <w:b/>
          <w:color w:val="000000"/>
          <w:spacing w:val="-1"/>
          <w:w w:val="109"/>
          <w:sz w:val="24"/>
          <w:szCs w:val="24"/>
        </w:rPr>
        <w:t xml:space="preserve">Uchwała nr </w:t>
      </w:r>
      <w:r w:rsidR="00CC04C1">
        <w:rPr>
          <w:b/>
          <w:color w:val="000000"/>
          <w:spacing w:val="-1"/>
          <w:w w:val="109"/>
          <w:sz w:val="24"/>
          <w:szCs w:val="24"/>
        </w:rPr>
        <w:t>199/2021</w:t>
      </w:r>
    </w:p>
    <w:p w14:paraId="393221DC" w14:textId="77777777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  <w:r w:rsidRPr="0065234E">
        <w:rPr>
          <w:b/>
          <w:color w:val="000000"/>
          <w:spacing w:val="-1"/>
          <w:w w:val="109"/>
          <w:sz w:val="24"/>
          <w:szCs w:val="24"/>
        </w:rPr>
        <w:t>Zarządu Powiatu w Środzie Śląskiej</w:t>
      </w:r>
    </w:p>
    <w:p w14:paraId="5349BC7A" w14:textId="2485D4D1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  <w:r w:rsidRPr="0065234E">
        <w:rPr>
          <w:b/>
          <w:color w:val="000000"/>
          <w:spacing w:val="-1"/>
          <w:w w:val="109"/>
          <w:sz w:val="24"/>
          <w:szCs w:val="24"/>
        </w:rPr>
        <w:t xml:space="preserve">z dnia </w:t>
      </w:r>
      <w:r w:rsidR="00CC04C1">
        <w:rPr>
          <w:b/>
          <w:color w:val="000000"/>
          <w:spacing w:val="-1"/>
          <w:w w:val="109"/>
          <w:sz w:val="24"/>
          <w:szCs w:val="24"/>
        </w:rPr>
        <w:t>14</w:t>
      </w:r>
      <w:r w:rsidR="00DC5D86">
        <w:rPr>
          <w:b/>
          <w:color w:val="000000"/>
          <w:spacing w:val="-1"/>
          <w:w w:val="109"/>
          <w:sz w:val="24"/>
          <w:szCs w:val="24"/>
        </w:rPr>
        <w:t xml:space="preserve"> czerwca</w:t>
      </w:r>
      <w:r w:rsidRPr="0065234E">
        <w:rPr>
          <w:b/>
          <w:color w:val="000000"/>
          <w:spacing w:val="-1"/>
          <w:w w:val="109"/>
          <w:sz w:val="24"/>
          <w:szCs w:val="24"/>
        </w:rPr>
        <w:t xml:space="preserve"> 20</w:t>
      </w:r>
      <w:r>
        <w:rPr>
          <w:b/>
          <w:color w:val="000000"/>
          <w:spacing w:val="-1"/>
          <w:w w:val="109"/>
          <w:sz w:val="24"/>
          <w:szCs w:val="24"/>
        </w:rPr>
        <w:t>2</w:t>
      </w:r>
      <w:r w:rsidR="00A00F1A">
        <w:rPr>
          <w:b/>
          <w:color w:val="000000"/>
          <w:spacing w:val="-1"/>
          <w:w w:val="109"/>
          <w:sz w:val="24"/>
          <w:szCs w:val="24"/>
        </w:rPr>
        <w:t xml:space="preserve">1 </w:t>
      </w:r>
      <w:r w:rsidRPr="0065234E">
        <w:rPr>
          <w:b/>
          <w:color w:val="000000"/>
          <w:spacing w:val="-1"/>
          <w:w w:val="109"/>
          <w:sz w:val="24"/>
          <w:szCs w:val="24"/>
        </w:rPr>
        <w:t>r.</w:t>
      </w:r>
    </w:p>
    <w:p w14:paraId="4ED08011" w14:textId="77777777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</w:p>
    <w:p w14:paraId="2FCDEDA9" w14:textId="77777777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  <w:r w:rsidRPr="0065234E">
        <w:rPr>
          <w:b/>
          <w:color w:val="000000"/>
          <w:spacing w:val="-1"/>
          <w:w w:val="109"/>
          <w:sz w:val="24"/>
          <w:szCs w:val="24"/>
        </w:rPr>
        <w:t xml:space="preserve">w sprawie ustalenia regulaminu organizacyjnego </w:t>
      </w:r>
    </w:p>
    <w:p w14:paraId="0A232BF0" w14:textId="77777777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  <w:r w:rsidRPr="0065234E">
        <w:rPr>
          <w:b/>
          <w:bCs/>
          <w:color w:val="000000"/>
          <w:spacing w:val="-1"/>
          <w:w w:val="109"/>
          <w:sz w:val="24"/>
          <w:szCs w:val="24"/>
        </w:rPr>
        <w:t>Powiatowego</w:t>
      </w:r>
      <w:r w:rsidRPr="0065234E">
        <w:rPr>
          <w:b/>
          <w:color w:val="000000"/>
          <w:spacing w:val="-1"/>
          <w:w w:val="109"/>
          <w:sz w:val="24"/>
          <w:szCs w:val="24"/>
        </w:rPr>
        <w:t xml:space="preserve"> Centrum Pomocy Rodzinie </w:t>
      </w:r>
    </w:p>
    <w:p w14:paraId="02594ADE" w14:textId="77777777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  <w:r w:rsidRPr="0065234E">
        <w:rPr>
          <w:b/>
          <w:color w:val="000000"/>
          <w:spacing w:val="-1"/>
          <w:w w:val="109"/>
          <w:sz w:val="24"/>
          <w:szCs w:val="24"/>
        </w:rPr>
        <w:t>w Środzie Śląskiej</w:t>
      </w:r>
    </w:p>
    <w:p w14:paraId="3699CE5D" w14:textId="77777777" w:rsidR="00B76D57" w:rsidRPr="0065234E" w:rsidRDefault="00B76D57" w:rsidP="00B76D57">
      <w:pPr>
        <w:ind w:firstLine="426"/>
        <w:jc w:val="both"/>
        <w:rPr>
          <w:color w:val="000000"/>
          <w:spacing w:val="-1"/>
          <w:w w:val="109"/>
          <w:sz w:val="24"/>
          <w:szCs w:val="24"/>
        </w:rPr>
      </w:pPr>
    </w:p>
    <w:p w14:paraId="458E839A" w14:textId="5A0BDBF5" w:rsidR="00B76D57" w:rsidRPr="0065234E" w:rsidRDefault="00B76D57" w:rsidP="00B76D57">
      <w:pPr>
        <w:jc w:val="center"/>
        <w:rPr>
          <w:color w:val="000000"/>
          <w:spacing w:val="-1"/>
          <w:w w:val="109"/>
          <w:sz w:val="24"/>
          <w:szCs w:val="24"/>
        </w:rPr>
      </w:pPr>
      <w:r w:rsidRPr="0065234E">
        <w:rPr>
          <w:color w:val="000000"/>
          <w:spacing w:val="-1"/>
          <w:w w:val="109"/>
          <w:sz w:val="24"/>
          <w:szCs w:val="24"/>
        </w:rPr>
        <w:t>Na podstawie art. 36 ust. 1 ustawy z dnia 5 czerwca 1998 r. o samorządzie powiatowym (Dz. U. z 20</w:t>
      </w:r>
      <w:r w:rsidR="00E36095">
        <w:rPr>
          <w:color w:val="000000"/>
          <w:spacing w:val="-1"/>
          <w:w w:val="109"/>
          <w:sz w:val="24"/>
          <w:szCs w:val="24"/>
        </w:rPr>
        <w:t>20</w:t>
      </w:r>
      <w:r w:rsidRPr="0065234E">
        <w:rPr>
          <w:color w:val="000000"/>
          <w:spacing w:val="-1"/>
          <w:w w:val="109"/>
          <w:sz w:val="24"/>
          <w:szCs w:val="24"/>
        </w:rPr>
        <w:t xml:space="preserve"> r. poz. 9</w:t>
      </w:r>
      <w:r w:rsidR="00E36095">
        <w:rPr>
          <w:color w:val="000000"/>
          <w:spacing w:val="-1"/>
          <w:w w:val="109"/>
          <w:sz w:val="24"/>
          <w:szCs w:val="24"/>
        </w:rPr>
        <w:t>20</w:t>
      </w:r>
      <w:r w:rsidRPr="0065234E">
        <w:rPr>
          <w:color w:val="000000"/>
          <w:spacing w:val="-1"/>
          <w:w w:val="109"/>
          <w:sz w:val="24"/>
          <w:szCs w:val="24"/>
        </w:rPr>
        <w:t xml:space="preserve"> ze zm.)</w:t>
      </w:r>
    </w:p>
    <w:p w14:paraId="075B962C" w14:textId="77777777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</w:p>
    <w:p w14:paraId="5F9CC6B0" w14:textId="77777777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  <w:r w:rsidRPr="0065234E">
        <w:rPr>
          <w:b/>
          <w:color w:val="000000"/>
          <w:spacing w:val="-1"/>
          <w:w w:val="109"/>
          <w:sz w:val="24"/>
          <w:szCs w:val="24"/>
        </w:rPr>
        <w:t>Zarząd Powiatu  w Środzie Śląskiej uchwala, co następuje:</w:t>
      </w:r>
    </w:p>
    <w:p w14:paraId="1C7F2A54" w14:textId="77777777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</w:p>
    <w:p w14:paraId="55878A91" w14:textId="77777777" w:rsidR="00B76D57" w:rsidRPr="0065234E" w:rsidRDefault="00B76D57" w:rsidP="00B76D57">
      <w:pPr>
        <w:jc w:val="center"/>
        <w:rPr>
          <w:b/>
          <w:color w:val="000000"/>
          <w:spacing w:val="-1"/>
          <w:w w:val="109"/>
          <w:sz w:val="24"/>
          <w:szCs w:val="24"/>
        </w:rPr>
      </w:pPr>
      <w:r w:rsidRPr="0065234E">
        <w:rPr>
          <w:b/>
          <w:color w:val="000000"/>
          <w:spacing w:val="-1"/>
          <w:w w:val="109"/>
          <w:sz w:val="24"/>
          <w:szCs w:val="24"/>
        </w:rPr>
        <w:t xml:space="preserve">                                           </w:t>
      </w:r>
      <w:r w:rsidRPr="0065234E">
        <w:rPr>
          <w:b/>
          <w:color w:val="000000"/>
          <w:spacing w:val="-1"/>
          <w:w w:val="109"/>
          <w:sz w:val="24"/>
          <w:szCs w:val="24"/>
        </w:rPr>
        <w:tab/>
      </w:r>
      <w:r w:rsidRPr="0065234E">
        <w:rPr>
          <w:b/>
          <w:color w:val="000000"/>
          <w:spacing w:val="-1"/>
          <w:w w:val="109"/>
          <w:sz w:val="24"/>
          <w:szCs w:val="24"/>
        </w:rPr>
        <w:tab/>
      </w:r>
      <w:r w:rsidRPr="0065234E">
        <w:rPr>
          <w:b/>
          <w:color w:val="000000"/>
          <w:spacing w:val="-1"/>
          <w:w w:val="109"/>
          <w:sz w:val="24"/>
          <w:szCs w:val="24"/>
        </w:rPr>
        <w:tab/>
      </w:r>
      <w:r w:rsidRPr="0065234E">
        <w:rPr>
          <w:b/>
          <w:color w:val="000000"/>
          <w:spacing w:val="-1"/>
          <w:w w:val="109"/>
          <w:sz w:val="24"/>
          <w:szCs w:val="24"/>
        </w:rPr>
        <w:tab/>
      </w:r>
    </w:p>
    <w:p w14:paraId="48E42161" w14:textId="77777777" w:rsidR="00B76D57" w:rsidRPr="0065234E" w:rsidRDefault="00B76D57" w:rsidP="00B76D57">
      <w:pPr>
        <w:rPr>
          <w:sz w:val="24"/>
          <w:szCs w:val="24"/>
        </w:rPr>
      </w:pPr>
    </w:p>
    <w:p w14:paraId="5BB41FEE" w14:textId="304A561E" w:rsidR="00B76D57" w:rsidRDefault="00B76D57" w:rsidP="00E36095">
      <w:pPr>
        <w:jc w:val="center"/>
        <w:rPr>
          <w:b/>
          <w:sz w:val="24"/>
          <w:szCs w:val="24"/>
        </w:rPr>
      </w:pPr>
      <w:r w:rsidRPr="0065234E">
        <w:rPr>
          <w:b/>
          <w:sz w:val="24"/>
          <w:szCs w:val="24"/>
        </w:rPr>
        <w:t>§ 1</w:t>
      </w:r>
    </w:p>
    <w:p w14:paraId="2ED681FC" w14:textId="6B87E90A" w:rsidR="00E36095" w:rsidRDefault="00E36095" w:rsidP="00E36095">
      <w:pPr>
        <w:jc w:val="center"/>
        <w:rPr>
          <w:b/>
          <w:sz w:val="24"/>
          <w:szCs w:val="24"/>
        </w:rPr>
      </w:pPr>
    </w:p>
    <w:p w14:paraId="580425BC" w14:textId="0D56C0EC" w:rsidR="00E36095" w:rsidRPr="00A00F1A" w:rsidRDefault="00E36095" w:rsidP="00E36095">
      <w:pPr>
        <w:jc w:val="both"/>
        <w:rPr>
          <w:bCs/>
          <w:sz w:val="24"/>
          <w:szCs w:val="24"/>
        </w:rPr>
      </w:pPr>
      <w:r w:rsidRPr="00A00F1A">
        <w:rPr>
          <w:bCs/>
          <w:sz w:val="24"/>
          <w:szCs w:val="24"/>
        </w:rPr>
        <w:t>W uchwale Nr 317/2018 Zarządu Powiatu w Środzie Śląskiej z dnia 12 października 2018 roku w sprawie ustalenia regulaminu organizacyjnego Powiatowego Centrum Pomocy rodzinie w Środzie Śląskiej, zmienionego Uchwałą Zarządu Powiatu w Środzie Śląskiej Nr 143</w:t>
      </w:r>
      <w:r w:rsidR="004148D1">
        <w:rPr>
          <w:bCs/>
          <w:sz w:val="24"/>
          <w:szCs w:val="24"/>
        </w:rPr>
        <w:t>/</w:t>
      </w:r>
      <w:r w:rsidRPr="00A00F1A">
        <w:rPr>
          <w:bCs/>
          <w:sz w:val="24"/>
          <w:szCs w:val="24"/>
        </w:rPr>
        <w:t>2020 z dnia 07 września 2020 roku – dokonuje się następujących zmian:</w:t>
      </w:r>
    </w:p>
    <w:p w14:paraId="68518B51" w14:textId="31704BDA" w:rsidR="00E36095" w:rsidRPr="00A00F1A" w:rsidRDefault="00E36095" w:rsidP="00E36095">
      <w:pPr>
        <w:pStyle w:val="Akapitzlist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A00F1A">
        <w:rPr>
          <w:bCs/>
          <w:sz w:val="24"/>
          <w:szCs w:val="24"/>
        </w:rPr>
        <w:t xml:space="preserve">W § 8, ust. 1, pkt. 7 otrzymuje brzmienie: </w:t>
      </w:r>
    </w:p>
    <w:p w14:paraId="3C1AC5E8" w14:textId="13001534" w:rsidR="00E36095" w:rsidRPr="00A00F1A" w:rsidRDefault="00E36095" w:rsidP="00E36095">
      <w:pPr>
        <w:jc w:val="both"/>
        <w:rPr>
          <w:bCs/>
          <w:sz w:val="24"/>
          <w:szCs w:val="24"/>
        </w:rPr>
      </w:pPr>
      <w:r w:rsidRPr="00A00F1A">
        <w:rPr>
          <w:bCs/>
          <w:sz w:val="24"/>
          <w:szCs w:val="24"/>
        </w:rPr>
        <w:t>„Ośrodek Interwencji Kryzysowej zatrudniający;</w:t>
      </w:r>
    </w:p>
    <w:p w14:paraId="053A34A6" w14:textId="7DAAC096" w:rsidR="00E36095" w:rsidRPr="004148D1" w:rsidRDefault="004148D1" w:rsidP="004148D1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36095" w:rsidRPr="004148D1">
        <w:rPr>
          <w:bCs/>
          <w:sz w:val="24"/>
          <w:szCs w:val="24"/>
        </w:rPr>
        <w:t>kierownika,</w:t>
      </w:r>
      <w:r>
        <w:rPr>
          <w:bCs/>
          <w:sz w:val="24"/>
          <w:szCs w:val="24"/>
        </w:rPr>
        <w:t xml:space="preserve"> który </w:t>
      </w:r>
      <w:r w:rsidRPr="004148D1">
        <w:rPr>
          <w:bCs/>
          <w:sz w:val="24"/>
          <w:szCs w:val="24"/>
        </w:rPr>
        <w:t>pełni równocześnie funkcję z</w:t>
      </w:r>
      <w:r>
        <w:rPr>
          <w:bCs/>
          <w:sz w:val="24"/>
          <w:szCs w:val="24"/>
        </w:rPr>
        <w:t>astępcy</w:t>
      </w:r>
      <w:r w:rsidRPr="004148D1">
        <w:rPr>
          <w:bCs/>
          <w:sz w:val="24"/>
          <w:szCs w:val="24"/>
        </w:rPr>
        <w:t xml:space="preserve"> Dyrektora Powiatowego Centrum Pomocy Rodzinie w Środzie Śląskiej.</w:t>
      </w:r>
    </w:p>
    <w:p w14:paraId="25E79E15" w14:textId="6EE6D874" w:rsidR="00E36095" w:rsidRPr="004148D1" w:rsidRDefault="004148D1" w:rsidP="004148D1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E36095" w:rsidRPr="004148D1">
        <w:rPr>
          <w:bCs/>
          <w:sz w:val="24"/>
          <w:szCs w:val="24"/>
        </w:rPr>
        <w:t>specjalistów koniecznych do realizacji zadań określonych w ustawie o pomocy społecznej,</w:t>
      </w:r>
    </w:p>
    <w:p w14:paraId="08B090EC" w14:textId="58AF343A" w:rsidR="004148D1" w:rsidRPr="004148D1" w:rsidRDefault="004148D1" w:rsidP="004148D1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4148D1">
        <w:rPr>
          <w:bCs/>
          <w:sz w:val="24"/>
          <w:szCs w:val="24"/>
        </w:rPr>
        <w:t xml:space="preserve">W </w:t>
      </w:r>
      <w:r w:rsidR="00A00F1A" w:rsidRPr="004148D1">
        <w:rPr>
          <w:bCs/>
          <w:sz w:val="24"/>
          <w:szCs w:val="24"/>
        </w:rPr>
        <w:t>§</w:t>
      </w:r>
      <w:r w:rsidRPr="004148D1">
        <w:rPr>
          <w:bCs/>
          <w:sz w:val="24"/>
          <w:szCs w:val="24"/>
        </w:rPr>
        <w:t xml:space="preserve"> </w:t>
      </w:r>
      <w:r w:rsidR="00A00F1A" w:rsidRPr="004148D1">
        <w:rPr>
          <w:bCs/>
          <w:sz w:val="24"/>
          <w:szCs w:val="24"/>
        </w:rPr>
        <w:t>9</w:t>
      </w:r>
      <w:r w:rsidRPr="004148D1">
        <w:rPr>
          <w:bCs/>
          <w:sz w:val="24"/>
          <w:szCs w:val="24"/>
        </w:rPr>
        <w:t>: dotychczasowe brzmienie otrzymuje numerację ust. 1 i  dodaje się ust. 2 w brzmieniu: „Dyrektora Centrum zastępuje w razie konieczności z-ca Dyrektora”.</w:t>
      </w:r>
    </w:p>
    <w:p w14:paraId="5F6CDC8E" w14:textId="6E560D1F" w:rsidR="00E36095" w:rsidRPr="00A00F1A" w:rsidRDefault="00E36095" w:rsidP="00E36095">
      <w:pPr>
        <w:jc w:val="center"/>
        <w:rPr>
          <w:bCs/>
          <w:sz w:val="24"/>
          <w:szCs w:val="24"/>
        </w:rPr>
      </w:pPr>
    </w:p>
    <w:p w14:paraId="764260C9" w14:textId="77777777" w:rsidR="00E36095" w:rsidRPr="00E36095" w:rsidRDefault="00E36095" w:rsidP="00E36095">
      <w:pPr>
        <w:jc w:val="center"/>
        <w:rPr>
          <w:b/>
          <w:sz w:val="24"/>
          <w:szCs w:val="24"/>
        </w:rPr>
      </w:pPr>
    </w:p>
    <w:p w14:paraId="2839D11E" w14:textId="33E72789" w:rsidR="00B76D57" w:rsidRDefault="00B76D57" w:rsidP="00B76D57">
      <w:pPr>
        <w:jc w:val="center"/>
        <w:rPr>
          <w:b/>
          <w:sz w:val="24"/>
          <w:szCs w:val="24"/>
        </w:rPr>
      </w:pPr>
      <w:r w:rsidRPr="0065234E">
        <w:rPr>
          <w:b/>
          <w:sz w:val="24"/>
          <w:szCs w:val="24"/>
        </w:rPr>
        <w:t>§ 2</w:t>
      </w:r>
    </w:p>
    <w:p w14:paraId="45E471B6" w14:textId="77777777" w:rsidR="00B76D57" w:rsidRPr="0065234E" w:rsidRDefault="00B76D57" w:rsidP="00B76D57">
      <w:pPr>
        <w:jc w:val="center"/>
        <w:rPr>
          <w:b/>
          <w:sz w:val="24"/>
          <w:szCs w:val="24"/>
        </w:rPr>
      </w:pPr>
    </w:p>
    <w:p w14:paraId="74560C07" w14:textId="45134839" w:rsidR="00B76D57" w:rsidRDefault="00A00F1A" w:rsidP="00A00F1A">
      <w:pPr>
        <w:jc w:val="both"/>
        <w:rPr>
          <w:color w:val="000000"/>
          <w:spacing w:val="-1"/>
          <w:w w:val="109"/>
          <w:sz w:val="24"/>
          <w:szCs w:val="24"/>
        </w:rPr>
      </w:pPr>
      <w:r>
        <w:rPr>
          <w:color w:val="000000"/>
          <w:spacing w:val="-1"/>
          <w:w w:val="109"/>
          <w:sz w:val="24"/>
          <w:szCs w:val="24"/>
        </w:rPr>
        <w:t>Wykonanie Uchwały powierza się Dyrektorowi PCPR w Środzie Śląskiej.</w:t>
      </w:r>
    </w:p>
    <w:p w14:paraId="0FC69025" w14:textId="4F94A253" w:rsidR="00A00F1A" w:rsidRDefault="00A00F1A" w:rsidP="00A00F1A">
      <w:pPr>
        <w:jc w:val="both"/>
        <w:rPr>
          <w:color w:val="000000"/>
          <w:spacing w:val="-1"/>
          <w:w w:val="109"/>
          <w:sz w:val="24"/>
          <w:szCs w:val="24"/>
        </w:rPr>
      </w:pPr>
    </w:p>
    <w:p w14:paraId="14241D8D" w14:textId="77777777" w:rsidR="00A00F1A" w:rsidRDefault="00A00F1A" w:rsidP="00A00F1A">
      <w:pPr>
        <w:jc w:val="both"/>
        <w:rPr>
          <w:b/>
          <w:sz w:val="24"/>
          <w:szCs w:val="24"/>
        </w:rPr>
      </w:pPr>
    </w:p>
    <w:p w14:paraId="3848E94D" w14:textId="5DF4385C" w:rsidR="007643A9" w:rsidRPr="00A00F1A" w:rsidRDefault="00B76D57" w:rsidP="00A00F1A">
      <w:pPr>
        <w:jc w:val="center"/>
        <w:rPr>
          <w:b/>
          <w:sz w:val="24"/>
          <w:szCs w:val="24"/>
        </w:rPr>
      </w:pPr>
      <w:r w:rsidRPr="0065234E">
        <w:rPr>
          <w:b/>
          <w:sz w:val="24"/>
          <w:szCs w:val="24"/>
        </w:rPr>
        <w:t>§ 3</w:t>
      </w:r>
    </w:p>
    <w:p w14:paraId="6437C21C" w14:textId="4A1E9944" w:rsidR="007643A9" w:rsidRDefault="007643A9" w:rsidP="007643A9">
      <w:pPr>
        <w:jc w:val="center"/>
        <w:rPr>
          <w:color w:val="000000"/>
          <w:spacing w:val="-1"/>
          <w:w w:val="109"/>
          <w:sz w:val="24"/>
          <w:szCs w:val="24"/>
        </w:rPr>
      </w:pPr>
    </w:p>
    <w:p w14:paraId="12EAB187" w14:textId="01CA3956" w:rsidR="007643A9" w:rsidRDefault="007643A9" w:rsidP="00A732B9">
      <w:pPr>
        <w:rPr>
          <w:color w:val="000000"/>
          <w:spacing w:val="-1"/>
          <w:w w:val="109"/>
          <w:sz w:val="24"/>
          <w:szCs w:val="24"/>
        </w:rPr>
      </w:pPr>
      <w:r>
        <w:rPr>
          <w:color w:val="000000"/>
          <w:spacing w:val="-1"/>
          <w:w w:val="109"/>
          <w:sz w:val="24"/>
          <w:szCs w:val="24"/>
        </w:rPr>
        <w:t xml:space="preserve">Uchwała wchodzi w życie z dniem </w:t>
      </w:r>
      <w:r w:rsidR="00A732B9">
        <w:rPr>
          <w:color w:val="000000"/>
          <w:spacing w:val="-1"/>
          <w:w w:val="109"/>
          <w:sz w:val="24"/>
          <w:szCs w:val="24"/>
        </w:rPr>
        <w:t>podjęcia.</w:t>
      </w:r>
    </w:p>
    <w:p w14:paraId="4606487F" w14:textId="7A180913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0721260D" w14:textId="1DBD75D9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085ED75C" w14:textId="39788983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60403D0E" w14:textId="1B733374" w:rsidR="00892739" w:rsidRDefault="00892739" w:rsidP="00A732B9">
      <w:pPr>
        <w:rPr>
          <w:color w:val="000000"/>
          <w:spacing w:val="-1"/>
          <w:w w:val="109"/>
          <w:sz w:val="24"/>
          <w:szCs w:val="24"/>
        </w:rPr>
      </w:pPr>
    </w:p>
    <w:p w14:paraId="3FC73846" w14:textId="77777777" w:rsidR="00B564ED" w:rsidRPr="00B564ED" w:rsidRDefault="00B564ED" w:rsidP="00B564ED">
      <w:pPr>
        <w:suppressAutoHyphens w:val="0"/>
        <w:autoSpaceDN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C6A766" w14:textId="77777777" w:rsidR="00B564ED" w:rsidRPr="00B564ED" w:rsidRDefault="00B564ED" w:rsidP="00B564ED">
      <w:pPr>
        <w:autoSpaceDN w:val="0"/>
        <w:ind w:left="4248" w:firstLine="708"/>
        <w:jc w:val="right"/>
        <w:rPr>
          <w:rFonts w:eastAsia="Andale Sans UI" w:cs="Tahoma"/>
          <w:kern w:val="3"/>
          <w:sz w:val="24"/>
          <w:szCs w:val="24"/>
          <w:lang w:val="en-US" w:eastAsia="en-US" w:bidi="en-US"/>
        </w:rPr>
      </w:pPr>
      <w:r w:rsidRPr="00B564ED">
        <w:rPr>
          <w:b/>
          <w:bCs/>
          <w:lang w:eastAsia="en-US"/>
        </w:rPr>
        <w:t>Podpisane przez:</w:t>
      </w:r>
    </w:p>
    <w:p w14:paraId="5810E951" w14:textId="77777777" w:rsidR="00B564ED" w:rsidRPr="00B564ED" w:rsidRDefault="00B564ED" w:rsidP="00B564ED">
      <w:pPr>
        <w:autoSpaceDN w:val="0"/>
        <w:spacing w:line="100" w:lineRule="atLeast"/>
        <w:jc w:val="right"/>
        <w:rPr>
          <w:rFonts w:eastAsia="Andale Sans UI" w:cs="Tahoma"/>
          <w:kern w:val="3"/>
          <w:sz w:val="24"/>
          <w:szCs w:val="24"/>
          <w:lang w:val="en-US" w:eastAsia="en-US" w:bidi="en-US"/>
        </w:rPr>
      </w:pPr>
      <w:r w:rsidRPr="00B564ED">
        <w:rPr>
          <w:b/>
          <w:lang w:eastAsia="en-US"/>
        </w:rPr>
        <w:t xml:space="preserve"> </w:t>
      </w:r>
      <w:r w:rsidRPr="00B564ED">
        <w:rPr>
          <w:b/>
          <w:lang w:eastAsia="en-US"/>
        </w:rPr>
        <w:tab/>
      </w:r>
      <w:r w:rsidRPr="00B564ED">
        <w:rPr>
          <w:b/>
          <w:lang w:eastAsia="en-US"/>
        </w:rPr>
        <w:tab/>
      </w:r>
      <w:r w:rsidRPr="00B564ED">
        <w:rPr>
          <w:b/>
          <w:lang w:eastAsia="en-US"/>
        </w:rPr>
        <w:tab/>
      </w:r>
      <w:r w:rsidRPr="00B564ED">
        <w:rPr>
          <w:b/>
          <w:lang w:eastAsia="en-US"/>
        </w:rPr>
        <w:tab/>
      </w:r>
      <w:r w:rsidRPr="00B564ED">
        <w:rPr>
          <w:rFonts w:eastAsia="Lucida Sans Unicode"/>
          <w:b/>
          <w:lang w:eastAsia="en-US"/>
        </w:rPr>
        <w:t>Krzysztof Szałankiewicz– Starosta Powiatu Średzkiego</w:t>
      </w:r>
    </w:p>
    <w:p w14:paraId="1BD3AC88" w14:textId="77777777" w:rsidR="00B564ED" w:rsidRPr="00B564ED" w:rsidRDefault="00B564ED" w:rsidP="00B564ED">
      <w:pPr>
        <w:autoSpaceDN w:val="0"/>
        <w:spacing w:line="100" w:lineRule="atLeast"/>
        <w:ind w:left="2832" w:firstLine="708"/>
        <w:jc w:val="right"/>
        <w:rPr>
          <w:rFonts w:eastAsia="Lucida Sans Unicode"/>
          <w:b/>
          <w:lang w:eastAsia="en-US"/>
        </w:rPr>
      </w:pPr>
      <w:r w:rsidRPr="00B564ED">
        <w:rPr>
          <w:rFonts w:eastAsia="Lucida Sans Unicode"/>
          <w:b/>
          <w:lang w:eastAsia="en-US"/>
        </w:rPr>
        <w:t>Sebastian Burdzy- Wicestarosta Powiatu Średzkiego</w:t>
      </w:r>
    </w:p>
    <w:p w14:paraId="228EAAA9" w14:textId="77777777" w:rsidR="00B564ED" w:rsidRPr="00B564ED" w:rsidRDefault="00B564ED" w:rsidP="00B564ED">
      <w:pPr>
        <w:autoSpaceDN w:val="0"/>
        <w:spacing w:line="100" w:lineRule="atLeast"/>
        <w:ind w:left="2832" w:firstLine="708"/>
        <w:jc w:val="right"/>
        <w:rPr>
          <w:rFonts w:eastAsia="Lucida Sans Unicode"/>
          <w:b/>
          <w:lang w:eastAsia="en-US"/>
        </w:rPr>
      </w:pPr>
      <w:r w:rsidRPr="00B564ED">
        <w:rPr>
          <w:rFonts w:eastAsia="Lucida Sans Unicode"/>
          <w:b/>
          <w:lang w:eastAsia="en-US"/>
        </w:rPr>
        <w:t>Józef Chabraszewski – członek Zarządu</w:t>
      </w:r>
    </w:p>
    <w:p w14:paraId="5635D349" w14:textId="77777777" w:rsidR="00B564ED" w:rsidRPr="00B564ED" w:rsidRDefault="00B564ED" w:rsidP="00B564ED">
      <w:pPr>
        <w:suppressAutoHyphens w:val="0"/>
        <w:autoSpaceDN w:val="0"/>
        <w:spacing w:line="100" w:lineRule="atLeast"/>
        <w:ind w:left="2832" w:firstLine="708"/>
        <w:jc w:val="right"/>
        <w:rPr>
          <w:rFonts w:eastAsia="Andale Sans UI" w:cs="Tahoma"/>
          <w:kern w:val="3"/>
          <w:sz w:val="24"/>
          <w:szCs w:val="24"/>
          <w:lang w:val="en-US" w:eastAsia="en-US" w:bidi="en-US"/>
        </w:rPr>
      </w:pPr>
      <w:r w:rsidRPr="00B564ED">
        <w:rPr>
          <w:rFonts w:eastAsia="Lucida Sans Unicode"/>
          <w:b/>
          <w:lang w:eastAsia="en-US"/>
        </w:rPr>
        <w:t>Czesław Kaczmarek – członek Zarządu-</w:t>
      </w:r>
      <w:r w:rsidRPr="00B564ED">
        <w:rPr>
          <w:rFonts w:eastAsia="Lucida Sans Unicode"/>
          <w:b/>
          <w:lang w:eastAsia="pl-PL"/>
        </w:rPr>
        <w:t xml:space="preserve">– głosował „ZA” w formie zdalnej </w:t>
      </w:r>
    </w:p>
    <w:p w14:paraId="5A10540C" w14:textId="5864EC24" w:rsidR="00892739" w:rsidRPr="00B564ED" w:rsidRDefault="00B564ED" w:rsidP="00B564ED">
      <w:pPr>
        <w:autoSpaceDN w:val="0"/>
        <w:spacing w:line="100" w:lineRule="atLeast"/>
        <w:jc w:val="right"/>
        <w:rPr>
          <w:rFonts w:eastAsia="Andale Sans UI" w:cs="Tahoma"/>
          <w:kern w:val="3"/>
          <w:sz w:val="24"/>
          <w:szCs w:val="24"/>
          <w:lang w:val="en-US" w:eastAsia="en-US" w:bidi="en-US"/>
        </w:rPr>
      </w:pPr>
      <w:bookmarkStart w:id="0" w:name="_Hlk22802288"/>
      <w:r w:rsidRPr="00B564ED">
        <w:rPr>
          <w:rFonts w:eastAsia="Lucida Sans Unicode"/>
          <w:b/>
          <w:lang w:eastAsia="en-US"/>
        </w:rPr>
        <w:t>Grzegorz Pierzchalski – członek Zarząd</w:t>
      </w:r>
      <w:bookmarkEnd w:id="0"/>
      <w:r w:rsidRPr="00B564ED">
        <w:rPr>
          <w:rFonts w:eastAsia="Lucida Sans Unicode"/>
          <w:b/>
          <w:lang w:eastAsia="en-US"/>
        </w:rPr>
        <w:t>u</w:t>
      </w:r>
    </w:p>
    <w:p w14:paraId="6DF41F25" w14:textId="1318F6F8" w:rsidR="00892739" w:rsidRPr="007643A9" w:rsidRDefault="00892739" w:rsidP="00892739">
      <w:pPr>
        <w:spacing w:line="360" w:lineRule="auto"/>
        <w:jc w:val="both"/>
      </w:pPr>
    </w:p>
    <w:sectPr w:rsidR="00892739" w:rsidRPr="0076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340E8"/>
    <w:multiLevelType w:val="hybridMultilevel"/>
    <w:tmpl w:val="95928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443266"/>
    <w:multiLevelType w:val="hybridMultilevel"/>
    <w:tmpl w:val="726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34FA5"/>
    <w:multiLevelType w:val="hybridMultilevel"/>
    <w:tmpl w:val="69FEC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E517D"/>
    <w:multiLevelType w:val="hybridMultilevel"/>
    <w:tmpl w:val="E6088710"/>
    <w:lvl w:ilvl="0" w:tplc="73CCDB6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57"/>
    <w:rsid w:val="004148D1"/>
    <w:rsid w:val="006218BB"/>
    <w:rsid w:val="007179AC"/>
    <w:rsid w:val="007643A9"/>
    <w:rsid w:val="00892739"/>
    <w:rsid w:val="00A00F1A"/>
    <w:rsid w:val="00A732B9"/>
    <w:rsid w:val="00B564ED"/>
    <w:rsid w:val="00B76D57"/>
    <w:rsid w:val="00CC04C1"/>
    <w:rsid w:val="00DC5D86"/>
    <w:rsid w:val="00E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0E04"/>
  <w15:chartTrackingRefBased/>
  <w15:docId w15:val="{D7496903-264E-453B-BA55-0EF8D36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D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Komisja</dc:creator>
  <cp:keywords/>
  <dc:description/>
  <cp:lastModifiedBy>Madzia</cp:lastModifiedBy>
  <cp:revision>5</cp:revision>
  <cp:lastPrinted>2021-06-02T07:13:00Z</cp:lastPrinted>
  <dcterms:created xsi:type="dcterms:W3CDTF">2021-06-02T10:13:00Z</dcterms:created>
  <dcterms:modified xsi:type="dcterms:W3CDTF">2021-06-14T09:06:00Z</dcterms:modified>
</cp:coreProperties>
</file>