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B699" w14:textId="04A6CC4B" w:rsidR="000F3BAC" w:rsidRDefault="000F3BAC" w:rsidP="008611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Uchwała Nr</w:t>
      </w:r>
      <w:r w:rsidR="00C50C6A">
        <w:rPr>
          <w:rFonts w:ascii="Arial" w:hAnsi="Arial" w:cs="Arial"/>
          <w:b/>
          <w:bCs/>
        </w:rPr>
        <w:t xml:space="preserve"> 263</w:t>
      </w:r>
      <w:r>
        <w:rPr>
          <w:rFonts w:ascii="Arial" w:hAnsi="Arial" w:cs="Arial"/>
          <w:b/>
          <w:bCs/>
        </w:rPr>
        <w:t>/2021</w:t>
      </w:r>
    </w:p>
    <w:p w14:paraId="41CAC9C6" w14:textId="77777777" w:rsidR="000F3BAC" w:rsidRDefault="000F3BAC" w:rsidP="008611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1BAB81A1" w14:textId="1F324DF8" w:rsidR="000F3BAC" w:rsidRDefault="000F3BAC" w:rsidP="008611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C50C6A">
        <w:rPr>
          <w:rFonts w:ascii="Arial" w:hAnsi="Arial" w:cs="Arial"/>
          <w:b/>
          <w:bCs/>
        </w:rPr>
        <w:t>29 grudnia</w:t>
      </w:r>
      <w:r>
        <w:rPr>
          <w:rFonts w:ascii="Arial" w:hAnsi="Arial" w:cs="Arial"/>
          <w:b/>
          <w:bCs/>
        </w:rPr>
        <w:t xml:space="preserve"> 2021 roku</w:t>
      </w:r>
    </w:p>
    <w:p w14:paraId="1D98C905" w14:textId="77777777" w:rsidR="000F3BAC" w:rsidRDefault="000F3BAC" w:rsidP="008611CF">
      <w:pPr>
        <w:spacing w:after="0"/>
        <w:jc w:val="center"/>
        <w:rPr>
          <w:rFonts w:ascii="Arial" w:hAnsi="Arial" w:cs="Arial"/>
          <w:b/>
          <w:bCs/>
        </w:rPr>
      </w:pPr>
    </w:p>
    <w:p w14:paraId="09647BE4" w14:textId="77777777" w:rsidR="000F3BAC" w:rsidRDefault="000F3BAC" w:rsidP="00E6407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udzielenia upoważnienia dyrektorowi Specjalnego Ośrodka Szkolno-Wychowawczego im. Janusza Korczaka w Środzie Śląskiej do składania oświadczeń woli w imieniu Powiatu Średzkiego w ramach udzielonego wsparcia na realizację zadań inwestycyjnych polegających na rozwijaniu szkolnej infrastruktury ,,Laboratoria przyszłości’’</w:t>
      </w:r>
    </w:p>
    <w:p w14:paraId="6EF1A0B5" w14:textId="77777777" w:rsidR="000F3BAC" w:rsidRDefault="000F3BAC" w:rsidP="008611CF">
      <w:pPr>
        <w:spacing w:after="0"/>
        <w:jc w:val="both"/>
        <w:rPr>
          <w:rFonts w:ascii="Arial" w:hAnsi="Arial" w:cs="Arial"/>
          <w:b/>
          <w:bCs/>
        </w:rPr>
      </w:pPr>
    </w:p>
    <w:p w14:paraId="46AF3983" w14:textId="77777777" w:rsidR="000F3BAC" w:rsidRPr="00144958" w:rsidRDefault="000F3BAC" w:rsidP="00E640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4958">
        <w:rPr>
          <w:rFonts w:ascii="Arial" w:hAnsi="Arial" w:cs="Arial"/>
          <w:sz w:val="20"/>
          <w:szCs w:val="20"/>
        </w:rPr>
        <w:t>Na podstawie art. 4 ust. 1 pkt 1 w związku z art.</w:t>
      </w:r>
      <w:r>
        <w:rPr>
          <w:rFonts w:ascii="Arial" w:hAnsi="Arial" w:cs="Arial"/>
          <w:sz w:val="20"/>
          <w:szCs w:val="20"/>
        </w:rPr>
        <w:t xml:space="preserve"> </w:t>
      </w:r>
      <w:r w:rsidRPr="00144958">
        <w:rPr>
          <w:rFonts w:ascii="Arial" w:hAnsi="Arial" w:cs="Arial"/>
          <w:sz w:val="20"/>
          <w:szCs w:val="20"/>
        </w:rPr>
        <w:t>48 ust.2 ustawy z dnia 5 czerwca 1998</w:t>
      </w:r>
      <w:r>
        <w:rPr>
          <w:rFonts w:ascii="Arial" w:hAnsi="Arial" w:cs="Arial"/>
          <w:sz w:val="20"/>
          <w:szCs w:val="20"/>
        </w:rPr>
        <w:t xml:space="preserve"> </w:t>
      </w:r>
      <w:r w:rsidRPr="00144958">
        <w:rPr>
          <w:rFonts w:ascii="Arial" w:hAnsi="Arial" w:cs="Arial"/>
          <w:sz w:val="20"/>
          <w:szCs w:val="20"/>
        </w:rPr>
        <w:t>r. o samorządzie powiatowym (</w:t>
      </w:r>
      <w:proofErr w:type="spellStart"/>
      <w:r w:rsidRPr="00144958">
        <w:rPr>
          <w:rFonts w:ascii="Arial" w:hAnsi="Arial" w:cs="Arial"/>
          <w:sz w:val="20"/>
          <w:szCs w:val="20"/>
        </w:rPr>
        <w:t>t.j</w:t>
      </w:r>
      <w:proofErr w:type="spellEnd"/>
      <w:r w:rsidRPr="00144958">
        <w:rPr>
          <w:rFonts w:ascii="Arial" w:hAnsi="Arial" w:cs="Arial"/>
          <w:sz w:val="20"/>
          <w:szCs w:val="20"/>
        </w:rPr>
        <w:t>. Dz. U. z 2020</w:t>
      </w:r>
      <w:r>
        <w:rPr>
          <w:rFonts w:ascii="Arial" w:hAnsi="Arial" w:cs="Arial"/>
          <w:sz w:val="20"/>
          <w:szCs w:val="20"/>
        </w:rPr>
        <w:t>r.</w:t>
      </w:r>
      <w:r w:rsidRPr="00144958">
        <w:rPr>
          <w:rFonts w:ascii="Arial" w:hAnsi="Arial" w:cs="Arial"/>
          <w:sz w:val="20"/>
          <w:szCs w:val="20"/>
        </w:rPr>
        <w:t xml:space="preserve"> poz. 920</w:t>
      </w:r>
      <w:r>
        <w:rPr>
          <w:rFonts w:ascii="Arial" w:hAnsi="Arial" w:cs="Arial"/>
          <w:sz w:val="20"/>
          <w:szCs w:val="20"/>
        </w:rPr>
        <w:t xml:space="preserve">) </w:t>
      </w:r>
      <w:r w:rsidRPr="00144958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§ 9 ust. 4</w:t>
      </w:r>
      <w:r w:rsidRPr="001449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Uchwały Nr 129 Rady Ministrów z dnia 29 września 2021 r. (MP Z 2021 r. poz. 939) w sprawie wsparcia na realizację inwestycyjnych zadań jednostek samorządu terytorialnego, polegających na rozwijaniu szkolnej infrastruktury - ,,Laboratoria przyszłości’’ </w:t>
      </w:r>
    </w:p>
    <w:p w14:paraId="4B3E36DF" w14:textId="77777777" w:rsidR="000F3BAC" w:rsidRDefault="000F3BAC" w:rsidP="008611C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CCBF283" w14:textId="77777777" w:rsidR="000F3BAC" w:rsidRDefault="000F3BAC" w:rsidP="00366EE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Powiatu w Środzie Śląskiej uchwala, co następuje:</w:t>
      </w:r>
    </w:p>
    <w:p w14:paraId="27235BD7" w14:textId="77777777" w:rsidR="000F3BAC" w:rsidRDefault="000F3BAC" w:rsidP="00366EEC">
      <w:pPr>
        <w:spacing w:after="0"/>
        <w:jc w:val="center"/>
        <w:rPr>
          <w:rFonts w:ascii="Arial" w:hAnsi="Arial" w:cs="Arial"/>
          <w:b/>
          <w:bCs/>
        </w:rPr>
      </w:pPr>
    </w:p>
    <w:p w14:paraId="12870F31" w14:textId="77777777" w:rsidR="000F3BAC" w:rsidRPr="00C0793B" w:rsidRDefault="000F3BAC" w:rsidP="00C0793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0793B">
        <w:rPr>
          <w:rFonts w:ascii="Arial" w:hAnsi="Arial" w:cs="Arial"/>
          <w:b/>
          <w:bCs/>
        </w:rPr>
        <w:t>§ 1</w:t>
      </w:r>
    </w:p>
    <w:p w14:paraId="625E743C" w14:textId="77777777" w:rsidR="000F3BAC" w:rsidRDefault="000F3BAC" w:rsidP="00C0793B">
      <w:pPr>
        <w:spacing w:after="0" w:line="360" w:lineRule="auto"/>
        <w:jc w:val="both"/>
        <w:rPr>
          <w:rFonts w:ascii="Arial" w:hAnsi="Arial" w:cs="Arial"/>
        </w:rPr>
      </w:pPr>
      <w:r w:rsidRPr="00E64070">
        <w:rPr>
          <w:rFonts w:ascii="Arial" w:hAnsi="Arial" w:cs="Arial"/>
        </w:rPr>
        <w:t>Udziela się upoważnienia Pani Lidii Walerych dyrektor Specjalnego Ośrodka Szkolno-Wychowawczego im. Janusza Korczaka w Środzie Śląskiej do składania oświadczeń woli w imieniu Powiatu Średzkiego w ramach udzielonego wsparci</w:t>
      </w:r>
      <w:r>
        <w:rPr>
          <w:rFonts w:ascii="Arial" w:hAnsi="Arial" w:cs="Arial"/>
        </w:rPr>
        <w:t>a</w:t>
      </w:r>
      <w:r w:rsidRPr="00E64070">
        <w:rPr>
          <w:rFonts w:ascii="Arial" w:hAnsi="Arial" w:cs="Arial"/>
        </w:rPr>
        <w:t xml:space="preserve"> na realizację zadań inwestycyjnych polegających na rozwijaniu szkolnej infrastruktury - ,,Laboratoria przyszłości’’, finansowanych ze środków Funduszu Przeciwdziałania COVID-19.</w:t>
      </w:r>
    </w:p>
    <w:p w14:paraId="5C9E0CCB" w14:textId="77777777" w:rsidR="000F3BAC" w:rsidRDefault="000F3BAC" w:rsidP="00C0793B">
      <w:pPr>
        <w:spacing w:after="0" w:line="360" w:lineRule="auto"/>
        <w:jc w:val="both"/>
        <w:rPr>
          <w:rFonts w:ascii="Arial" w:hAnsi="Arial" w:cs="Arial"/>
        </w:rPr>
      </w:pPr>
      <w:r w:rsidRPr="00E64070">
        <w:rPr>
          <w:rFonts w:ascii="Arial" w:hAnsi="Arial" w:cs="Arial"/>
        </w:rPr>
        <w:t xml:space="preserve"> </w:t>
      </w:r>
    </w:p>
    <w:p w14:paraId="365DB046" w14:textId="77777777" w:rsidR="000F3BAC" w:rsidRPr="00C0793B" w:rsidRDefault="000F3BAC" w:rsidP="00C0793B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C0793B">
        <w:rPr>
          <w:rFonts w:ascii="Arial" w:hAnsi="Arial" w:cs="Arial"/>
          <w:b/>
          <w:bCs/>
        </w:rPr>
        <w:t>§ 2</w:t>
      </w:r>
    </w:p>
    <w:p w14:paraId="43402FD1" w14:textId="77777777" w:rsidR="000F3BAC" w:rsidRDefault="000F3BAC" w:rsidP="00C0793B">
      <w:pPr>
        <w:spacing w:after="0" w:line="360" w:lineRule="auto"/>
        <w:jc w:val="both"/>
        <w:rPr>
          <w:rFonts w:ascii="Arial" w:hAnsi="Arial" w:cs="Arial"/>
        </w:rPr>
      </w:pPr>
      <w:r w:rsidRPr="00C21B8F">
        <w:rPr>
          <w:rFonts w:ascii="Arial" w:hAnsi="Arial" w:cs="Arial"/>
        </w:rPr>
        <w:t>Upoważnienie udziela się na czas realizacji zadania.</w:t>
      </w:r>
    </w:p>
    <w:p w14:paraId="10773C38" w14:textId="77777777" w:rsidR="000F3BAC" w:rsidRPr="00C21B8F" w:rsidRDefault="000F3BAC" w:rsidP="00C0793B">
      <w:pPr>
        <w:spacing w:after="0" w:line="360" w:lineRule="auto"/>
        <w:jc w:val="both"/>
        <w:rPr>
          <w:rFonts w:ascii="Arial" w:hAnsi="Arial" w:cs="Arial"/>
        </w:rPr>
      </w:pPr>
    </w:p>
    <w:p w14:paraId="494DFB46" w14:textId="77777777" w:rsidR="000F3BAC" w:rsidRPr="00C0793B" w:rsidRDefault="000F3BAC" w:rsidP="00C0793B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C0793B">
        <w:rPr>
          <w:rFonts w:ascii="Arial" w:hAnsi="Arial" w:cs="Arial"/>
          <w:b/>
          <w:bCs/>
        </w:rPr>
        <w:t>§ 3</w:t>
      </w:r>
      <w:r>
        <w:rPr>
          <w:rFonts w:ascii="Arial" w:hAnsi="Arial" w:cs="Arial"/>
          <w:b/>
          <w:bCs/>
        </w:rPr>
        <w:t xml:space="preserve"> </w:t>
      </w:r>
    </w:p>
    <w:p w14:paraId="4FAD787B" w14:textId="77777777" w:rsidR="000F3BAC" w:rsidRPr="00024B94" w:rsidRDefault="000F3BAC" w:rsidP="00C0793B">
      <w:pPr>
        <w:spacing w:after="0" w:line="360" w:lineRule="auto"/>
        <w:jc w:val="both"/>
        <w:rPr>
          <w:rFonts w:ascii="Arial" w:hAnsi="Arial" w:cs="Arial"/>
        </w:rPr>
      </w:pPr>
      <w:r w:rsidRPr="00024B94">
        <w:rPr>
          <w:rFonts w:ascii="Arial" w:hAnsi="Arial" w:cs="Arial"/>
        </w:rPr>
        <w:t>Wykonanie uchwał</w:t>
      </w:r>
      <w:r>
        <w:rPr>
          <w:rFonts w:ascii="Arial" w:hAnsi="Arial" w:cs="Arial"/>
        </w:rPr>
        <w:t>y</w:t>
      </w:r>
      <w:r w:rsidRPr="00024B94">
        <w:rPr>
          <w:rFonts w:ascii="Arial" w:hAnsi="Arial" w:cs="Arial"/>
        </w:rPr>
        <w:t xml:space="preserve"> powierza się dyrektorowi Specjalnego Ośrodka Szkolno-Wychowawczego im. Janusza Korczaka w Środzie Śląskiej.</w:t>
      </w:r>
    </w:p>
    <w:p w14:paraId="4CF3EE89" w14:textId="77777777" w:rsidR="000F3BAC" w:rsidRDefault="000F3BAC" w:rsidP="00C0793B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</w:p>
    <w:p w14:paraId="4512CE2B" w14:textId="77777777" w:rsidR="000F3BAC" w:rsidRDefault="000F3BAC" w:rsidP="00C0793B">
      <w:pPr>
        <w:spacing w:after="0" w:line="360" w:lineRule="auto"/>
        <w:ind w:left="4248"/>
        <w:rPr>
          <w:rFonts w:ascii="Arial" w:hAnsi="Arial" w:cs="Arial"/>
          <w:b/>
          <w:bCs/>
        </w:rPr>
      </w:pPr>
      <w:r w:rsidRPr="00C0793B">
        <w:rPr>
          <w:rFonts w:ascii="Arial" w:hAnsi="Arial" w:cs="Arial"/>
          <w:b/>
          <w:bCs/>
        </w:rPr>
        <w:t xml:space="preserve">   § 4</w:t>
      </w:r>
    </w:p>
    <w:p w14:paraId="7D7C1DA3" w14:textId="77777777" w:rsidR="000F3BAC" w:rsidRPr="00C0793B" w:rsidRDefault="000F3BAC" w:rsidP="00C0793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24B94">
        <w:rPr>
          <w:rFonts w:ascii="Arial" w:hAnsi="Arial" w:cs="Arial"/>
        </w:rPr>
        <w:t>Uchwała wchodzi w życie z dniem podjęcia.</w:t>
      </w:r>
    </w:p>
    <w:p w14:paraId="1D89E423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4E01D82C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37CEF86F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1A1D9C1C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7CFA9338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13390338" w14:textId="77777777" w:rsidR="00BA47B2" w:rsidRDefault="00BA47B2" w:rsidP="00BA47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0D3D24A2" w14:textId="77777777" w:rsidR="00BA47B2" w:rsidRDefault="00BA47B2" w:rsidP="00BA47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7DB3118C" w14:textId="77777777" w:rsidR="00BA47B2" w:rsidRDefault="00BA47B2" w:rsidP="00BA47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59B518A0" w14:textId="77777777" w:rsidR="00BA47B2" w:rsidRDefault="00BA47B2" w:rsidP="00BA47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137E9A34" w14:textId="77777777" w:rsidR="00BA47B2" w:rsidRDefault="00BA47B2" w:rsidP="00BA47B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33EEBC43" w14:textId="77777777" w:rsidR="000F3BAC" w:rsidRDefault="000F3BAC" w:rsidP="00BA47B2">
      <w:pPr>
        <w:spacing w:after="0"/>
        <w:jc w:val="right"/>
        <w:rPr>
          <w:rFonts w:ascii="Arial" w:hAnsi="Arial" w:cs="Arial"/>
        </w:rPr>
      </w:pPr>
    </w:p>
    <w:p w14:paraId="68B925FD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21F337F9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0AB715DD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2CCE80ED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0934BC13" w14:textId="77777777" w:rsidR="000F3BAC" w:rsidRDefault="000F3BAC" w:rsidP="00024B94">
      <w:pPr>
        <w:spacing w:after="0"/>
        <w:jc w:val="both"/>
        <w:rPr>
          <w:rFonts w:ascii="Arial" w:hAnsi="Arial" w:cs="Arial"/>
        </w:rPr>
      </w:pPr>
    </w:p>
    <w:p w14:paraId="25DDB74F" w14:textId="67E5E747" w:rsidR="000F3BAC" w:rsidRPr="00144958" w:rsidRDefault="000F3BAC" w:rsidP="00C50C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0F3BAC" w:rsidRPr="00144958" w:rsidSect="00E0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1F"/>
    <w:multiLevelType w:val="hybridMultilevel"/>
    <w:tmpl w:val="E0FE15DC"/>
    <w:lvl w:ilvl="0" w:tplc="0896ABF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23B93896"/>
    <w:multiLevelType w:val="hybridMultilevel"/>
    <w:tmpl w:val="ACE08C24"/>
    <w:lvl w:ilvl="0" w:tplc="D1EAB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311E24"/>
    <w:multiLevelType w:val="hybridMultilevel"/>
    <w:tmpl w:val="CA4A0D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C324BD"/>
    <w:multiLevelType w:val="hybridMultilevel"/>
    <w:tmpl w:val="D776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AE041C"/>
    <w:multiLevelType w:val="hybridMultilevel"/>
    <w:tmpl w:val="5F0020A0"/>
    <w:lvl w:ilvl="0" w:tplc="73B422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B806134"/>
    <w:multiLevelType w:val="hybridMultilevel"/>
    <w:tmpl w:val="E6D86EB8"/>
    <w:lvl w:ilvl="0" w:tplc="E9DAE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CF"/>
    <w:rsid w:val="00024B94"/>
    <w:rsid w:val="00073D9F"/>
    <w:rsid w:val="000F3BAC"/>
    <w:rsid w:val="00125E16"/>
    <w:rsid w:val="00140CB9"/>
    <w:rsid w:val="0014464C"/>
    <w:rsid w:val="00144958"/>
    <w:rsid w:val="00204463"/>
    <w:rsid w:val="0022214D"/>
    <w:rsid w:val="00295237"/>
    <w:rsid w:val="00366EEC"/>
    <w:rsid w:val="003A341B"/>
    <w:rsid w:val="004939D5"/>
    <w:rsid w:val="005E2493"/>
    <w:rsid w:val="00632E60"/>
    <w:rsid w:val="0064007A"/>
    <w:rsid w:val="006C1618"/>
    <w:rsid w:val="006E7351"/>
    <w:rsid w:val="007323B9"/>
    <w:rsid w:val="0073507F"/>
    <w:rsid w:val="008216BD"/>
    <w:rsid w:val="008611CF"/>
    <w:rsid w:val="009B6897"/>
    <w:rsid w:val="00A16C2C"/>
    <w:rsid w:val="00A514AA"/>
    <w:rsid w:val="00B55AB2"/>
    <w:rsid w:val="00B85C17"/>
    <w:rsid w:val="00BA47B2"/>
    <w:rsid w:val="00BB306E"/>
    <w:rsid w:val="00C0793B"/>
    <w:rsid w:val="00C102EE"/>
    <w:rsid w:val="00C21B8F"/>
    <w:rsid w:val="00C469CE"/>
    <w:rsid w:val="00C50C6A"/>
    <w:rsid w:val="00D06F4D"/>
    <w:rsid w:val="00D07EB3"/>
    <w:rsid w:val="00D242BE"/>
    <w:rsid w:val="00D67FBF"/>
    <w:rsid w:val="00E06D62"/>
    <w:rsid w:val="00E1279D"/>
    <w:rsid w:val="00E21BAB"/>
    <w:rsid w:val="00E64070"/>
    <w:rsid w:val="00F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421E9"/>
  <w15:docId w15:val="{9B32561C-33F2-464A-9E6D-BE43F52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D6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6E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4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3</cp:revision>
  <cp:lastPrinted>2021-12-21T13:34:00Z</cp:lastPrinted>
  <dcterms:created xsi:type="dcterms:W3CDTF">2021-12-28T11:48:00Z</dcterms:created>
  <dcterms:modified xsi:type="dcterms:W3CDTF">2021-12-30T10:49:00Z</dcterms:modified>
</cp:coreProperties>
</file>