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11D5" w14:textId="77FC94B0" w:rsidR="004F25CB" w:rsidRDefault="004F25CB" w:rsidP="004F25CB">
      <w:pPr>
        <w:pStyle w:val="Tekstpodstawowy"/>
        <w:spacing w:before="240"/>
        <w:ind w:left="3540" w:firstLine="708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Załącznik nr </w:t>
      </w:r>
      <w:r w:rsidR="00C97B8A">
        <w:rPr>
          <w:b w:val="0"/>
          <w:spacing w:val="0"/>
          <w:sz w:val="24"/>
          <w:szCs w:val="24"/>
        </w:rPr>
        <w:t>2</w:t>
      </w:r>
      <w:r>
        <w:rPr>
          <w:b w:val="0"/>
          <w:spacing w:val="0"/>
          <w:sz w:val="24"/>
          <w:szCs w:val="24"/>
        </w:rPr>
        <w:t xml:space="preserve"> do uchwały nr </w:t>
      </w:r>
      <w:r w:rsidR="00310DC6">
        <w:rPr>
          <w:b w:val="0"/>
          <w:spacing w:val="0"/>
          <w:sz w:val="24"/>
          <w:szCs w:val="24"/>
        </w:rPr>
        <w:t>279/2022</w:t>
      </w:r>
    </w:p>
    <w:p w14:paraId="277AF55E" w14:textId="77777777" w:rsidR="004F25CB" w:rsidRDefault="004F25CB" w:rsidP="004F25CB">
      <w:pPr>
        <w:pStyle w:val="Tekstpodstawowy"/>
        <w:spacing w:before="240"/>
        <w:ind w:left="3540" w:firstLine="708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Zarządu Powiatu w Środzie Śląskiej</w:t>
      </w:r>
    </w:p>
    <w:p w14:paraId="3323DA96" w14:textId="49FC3397" w:rsidR="004F25CB" w:rsidRDefault="004F25CB" w:rsidP="004F25CB">
      <w:pPr>
        <w:pStyle w:val="Tekstpodstawowy"/>
        <w:spacing w:before="240"/>
        <w:ind w:left="3540" w:firstLine="708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z dnia </w:t>
      </w:r>
      <w:r w:rsidR="00310DC6">
        <w:rPr>
          <w:b w:val="0"/>
          <w:spacing w:val="0"/>
          <w:sz w:val="24"/>
          <w:szCs w:val="24"/>
        </w:rPr>
        <w:t>22 lutego</w:t>
      </w:r>
      <w:r>
        <w:rPr>
          <w:b w:val="0"/>
          <w:spacing w:val="0"/>
          <w:sz w:val="24"/>
          <w:szCs w:val="24"/>
        </w:rPr>
        <w:t xml:space="preserve"> 2022 roku.</w:t>
      </w:r>
    </w:p>
    <w:p w14:paraId="01857241" w14:textId="77777777" w:rsidR="004F25CB" w:rsidRDefault="004F25CB" w:rsidP="004F25CB">
      <w:pPr>
        <w:pStyle w:val="Tekstpodstawowy"/>
        <w:spacing w:before="240"/>
        <w:ind w:left="6379"/>
        <w:jc w:val="left"/>
        <w:rPr>
          <w:b w:val="0"/>
          <w:spacing w:val="0"/>
          <w:sz w:val="24"/>
          <w:szCs w:val="24"/>
        </w:rPr>
      </w:pPr>
    </w:p>
    <w:p w14:paraId="222E3FCB" w14:textId="77777777" w:rsidR="004F25CB" w:rsidRDefault="004F25CB" w:rsidP="004F25CB">
      <w:pPr>
        <w:rPr>
          <w:rFonts w:ascii="Arial" w:hAnsi="Arial" w:cs="Arial"/>
          <w:b/>
          <w:spacing w:val="0"/>
          <w:sz w:val="24"/>
          <w:szCs w:val="24"/>
        </w:rPr>
      </w:pPr>
    </w:p>
    <w:p w14:paraId="2CCD5B0D" w14:textId="4FF6B7D4" w:rsidR="004B3383" w:rsidRDefault="004B3383" w:rsidP="004B3383">
      <w:pPr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>Lista wzorów druków wniosków</w:t>
      </w:r>
      <w:r w:rsidRPr="004B3383">
        <w:rPr>
          <w:rFonts w:ascii="Arial" w:hAnsi="Arial" w:cs="Arial"/>
          <w:b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pacing w:val="0"/>
          <w:sz w:val="24"/>
          <w:szCs w:val="24"/>
        </w:rPr>
        <w:t>w ramach programu „Aktywny samorząd”</w:t>
      </w:r>
    </w:p>
    <w:p w14:paraId="518BB343" w14:textId="5D2AD9E9" w:rsidR="004B3383" w:rsidRDefault="004B3383" w:rsidP="004F25CB">
      <w:pPr>
        <w:rPr>
          <w:rFonts w:ascii="Arial" w:hAnsi="Arial" w:cs="Arial"/>
          <w:b/>
          <w:spacing w:val="0"/>
          <w:sz w:val="24"/>
          <w:szCs w:val="24"/>
        </w:rPr>
      </w:pPr>
    </w:p>
    <w:p w14:paraId="0C8BEBEB" w14:textId="2ECB8136" w:rsidR="004F25CB" w:rsidRDefault="004F25CB" w:rsidP="004B3383">
      <w:pPr>
        <w:pStyle w:val="Akapitzlist"/>
        <w:numPr>
          <w:ilvl w:val="0"/>
          <w:numId w:val="1"/>
        </w:numPr>
        <w:spacing w:before="240"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            i zawodową </w:t>
      </w:r>
      <w:r w:rsidRPr="004F25CB">
        <w:t>Obszar</w:t>
      </w:r>
      <w:r w:rsidRPr="004F25CB">
        <w:rPr>
          <w:u w:val="single"/>
        </w:rPr>
        <w:t xml:space="preserve"> A – Zadanie nr 1</w:t>
      </w:r>
      <w:r>
        <w:t xml:space="preserve"> pomoc w zakupie i montażu oprzyrządowania do posiadanego samochodu.</w:t>
      </w:r>
    </w:p>
    <w:p w14:paraId="6EE65888" w14:textId="5028BCD9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A – Zadanie nr 2 lub 3</w:t>
      </w:r>
      <w:r>
        <w:t xml:space="preserve"> pomoc w uzyskaniu prawa jazdy.</w:t>
      </w:r>
    </w:p>
    <w:p w14:paraId="15DF4229" w14:textId="45E1AE91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 xml:space="preserve">A – Zadanie nr 4 </w:t>
      </w:r>
      <w:r>
        <w:t>pomoc w zakupie i montażu oprzyrządowania do posiadanego samochodu.</w:t>
      </w:r>
    </w:p>
    <w:p w14:paraId="01FC8FA4" w14:textId="7DF2D36E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B – Zadanie nr 1 lub 3 lub 4</w:t>
      </w:r>
      <w:r>
        <w:t xml:space="preserve"> pomoc w zakupie sprzętu elektronicznego lub jego elementów oraz oprogramowania.</w:t>
      </w:r>
    </w:p>
    <w:p w14:paraId="30F9CFF9" w14:textId="67A60C3C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B – Zadanie nr 2</w:t>
      </w:r>
      <w:r>
        <w:t xml:space="preserve"> dofinansowanie szkoleń w zakresie obsługi nabytego w ramach programu sprzętu elektronicznego i oprogramowania.</w:t>
      </w:r>
    </w:p>
    <w:p w14:paraId="7AAC5C52" w14:textId="68303B93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B – Zadanie nr 5</w:t>
      </w:r>
      <w:r>
        <w:t xml:space="preserve"> dofinansowanie utrzymania sprawności technicznej posiadanego sprzętu elektronicznego, zakupionego w ramach programu.</w:t>
      </w:r>
    </w:p>
    <w:p w14:paraId="415E9FF6" w14:textId="1B9721AB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C – Zadanie nr 1</w:t>
      </w:r>
      <w:r>
        <w:t xml:space="preserve"> pomoc w zakupie wózka inwalidzkiego</w:t>
      </w:r>
      <w:r w:rsidR="000322DE">
        <w:t xml:space="preserve">              </w:t>
      </w:r>
      <w:r>
        <w:t xml:space="preserve"> o napędzie elektrycznym.</w:t>
      </w:r>
    </w:p>
    <w:p w14:paraId="618A188F" w14:textId="18914744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C – Zadanie nr 2</w:t>
      </w:r>
      <w:r>
        <w:t xml:space="preserve"> pomoc w utrzymaniu sprawności technicznej posiadanego skutera lub wózka inwalidzkiego o napędzie elektrycznym. </w:t>
      </w:r>
    </w:p>
    <w:p w14:paraId="6B0D9BF3" w14:textId="137583D7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C – Zadanie nr 3</w:t>
      </w:r>
      <w:r>
        <w:t xml:space="preserve"> pomoc w zakupie protezy kończyny, </w:t>
      </w:r>
      <w:r w:rsidR="000322DE">
        <w:t xml:space="preserve">                </w:t>
      </w:r>
      <w:r>
        <w:t>w której zastosowano nowoczesne rozwiązania techniczne.</w:t>
      </w:r>
    </w:p>
    <w:p w14:paraId="2E092AFE" w14:textId="2A9C1DDD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lastRenderedPageBreak/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C – Zadanie nr 4</w:t>
      </w:r>
      <w:r>
        <w:t xml:space="preserve"> pomoc w utrzymaniu sprawności technicznej posiadanej protezy kończyny, w której zastosowano nowoczesne rozwiązania techniczne.</w:t>
      </w:r>
    </w:p>
    <w:p w14:paraId="68136CD8" w14:textId="21469736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Obszar </w:t>
      </w:r>
      <w:r w:rsidRPr="004F25CB">
        <w:rPr>
          <w:u w:val="single"/>
        </w:rPr>
        <w:t>C – Zadanie nr 5</w:t>
      </w:r>
      <w:r>
        <w:t xml:space="preserve"> pomoc w zakupie skutera inwalidzkiego o napędzie elektrycznym lub oprzyrządowania elektrycznego do wózka ręcznego.</w:t>
      </w:r>
    </w:p>
    <w:p w14:paraId="2C23BC7F" w14:textId="6965C661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>
        <w:t xml:space="preserve">WNIOSEK „M-I” o dofinansowanie ze środków PFRON w ramach pilotażowego programu „Aktywny samorząd” Moduł I – likwidacja barier utrudniających aktywizację społeczną i zawodową </w:t>
      </w:r>
      <w:r w:rsidRPr="004F25CB">
        <w:rPr>
          <w:u w:val="single"/>
        </w:rPr>
        <w:t>Obszar D</w:t>
      </w:r>
      <w:r>
        <w:t xml:space="preserve"> pomoc w utrzymaniu aktywności zawodowej poprzez zapewnienie opieki dla osoby zależnej</w:t>
      </w:r>
    </w:p>
    <w:p w14:paraId="00786EC1" w14:textId="6DF82C83" w:rsidR="004F25CB" w:rsidRDefault="004F25CB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 w:rsidRPr="004F25CB">
        <w:rPr>
          <w:u w:val="single"/>
        </w:rPr>
        <w:t>Moduł II</w:t>
      </w:r>
      <w:r>
        <w:t xml:space="preserve"> – pomoc w uzyskaniu wykształcenia na poziomie wyższym WNIOSEK „M-II” o dofinansowanie ze środków PFRON w ramach pilotażowego programu „Aktywny samorząd</w:t>
      </w:r>
    </w:p>
    <w:p w14:paraId="64D08C68" w14:textId="7F5AAB54" w:rsidR="000322DE" w:rsidRPr="000322DE" w:rsidRDefault="000322DE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 w:rsidRPr="000322DE">
        <w:t>Karta oceny formalnej i merytorycznej dla wniosków w module I</w:t>
      </w:r>
    </w:p>
    <w:p w14:paraId="546BAE73" w14:textId="0BA838A0" w:rsidR="000322DE" w:rsidRPr="000322DE" w:rsidRDefault="000322DE" w:rsidP="004B3383">
      <w:pPr>
        <w:pStyle w:val="Akapitzlist"/>
        <w:numPr>
          <w:ilvl w:val="0"/>
          <w:numId w:val="1"/>
        </w:numPr>
        <w:spacing w:after="240"/>
        <w:ind w:left="426" w:hanging="426"/>
        <w:jc w:val="both"/>
      </w:pPr>
      <w:r w:rsidRPr="000322DE">
        <w:t xml:space="preserve">Karta oceny formalnej i merytorycznej dla wniosków w module II </w:t>
      </w:r>
    </w:p>
    <w:p w14:paraId="531441F5" w14:textId="221EDC51" w:rsidR="0027334D" w:rsidRDefault="0027334D" w:rsidP="004B3383">
      <w:pPr>
        <w:spacing w:after="240"/>
        <w:ind w:left="426" w:hanging="426"/>
        <w:jc w:val="both"/>
      </w:pPr>
    </w:p>
    <w:p w14:paraId="14F6C5C0" w14:textId="5A0D24AD" w:rsidR="00C51944" w:rsidRDefault="00C51944" w:rsidP="004B3383">
      <w:pPr>
        <w:spacing w:after="240"/>
        <w:ind w:left="426" w:hanging="426"/>
        <w:jc w:val="both"/>
      </w:pPr>
    </w:p>
    <w:p w14:paraId="4544D717" w14:textId="7CFC69D0" w:rsidR="00C51944" w:rsidRDefault="00C51944" w:rsidP="004B3383">
      <w:pPr>
        <w:spacing w:after="240"/>
        <w:ind w:left="426" w:hanging="426"/>
        <w:jc w:val="both"/>
      </w:pPr>
    </w:p>
    <w:p w14:paraId="71F83FDA" w14:textId="77777777" w:rsidR="00C51944" w:rsidRDefault="00C51944" w:rsidP="00C51944">
      <w:pPr>
        <w:jc w:val="both"/>
        <w:rPr>
          <w:rFonts w:ascii="Arial" w:hAnsi="Arial" w:cs="Arial"/>
          <w:spacing w:val="0"/>
          <w:sz w:val="22"/>
          <w:szCs w:val="22"/>
          <w:lang w:eastAsia="pl-PL"/>
        </w:rPr>
      </w:pPr>
    </w:p>
    <w:p w14:paraId="5BB68E3F" w14:textId="77777777" w:rsidR="00C51944" w:rsidRDefault="00C51944" w:rsidP="00C51944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:</w:t>
      </w:r>
    </w:p>
    <w:p w14:paraId="057BF110" w14:textId="77777777" w:rsidR="00C51944" w:rsidRDefault="00C51944" w:rsidP="00C51944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Średzkiego</w:t>
      </w:r>
      <w:proofErr w:type="spellEnd"/>
    </w:p>
    <w:p w14:paraId="7EDBB50C" w14:textId="77777777" w:rsidR="00C51944" w:rsidRDefault="00C51944" w:rsidP="00C51944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Średzkiego</w:t>
      </w:r>
      <w:proofErr w:type="spellEnd"/>
    </w:p>
    <w:p w14:paraId="4DBD7D14" w14:textId="77777777" w:rsidR="00C51944" w:rsidRDefault="00C51944" w:rsidP="00C51944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 </w:t>
      </w:r>
    </w:p>
    <w:p w14:paraId="79743B82" w14:textId="77777777" w:rsidR="00C51944" w:rsidRDefault="00C51944" w:rsidP="00C51944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zdalnej</w:t>
      </w:r>
      <w:proofErr w:type="spellEnd"/>
    </w:p>
    <w:p w14:paraId="7B1BE2DC" w14:textId="77777777" w:rsidR="00C51944" w:rsidRDefault="00C51944" w:rsidP="00C51944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Zarządu</w:t>
      </w:r>
      <w:proofErr w:type="spellEnd"/>
    </w:p>
    <w:p w14:paraId="77DAFCD7" w14:textId="77777777" w:rsidR="00C51944" w:rsidRDefault="00C51944" w:rsidP="00C51944">
      <w:pPr>
        <w:pStyle w:val="Nagwek1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A74564E" w14:textId="77777777" w:rsidR="00C51944" w:rsidRDefault="00C51944" w:rsidP="004B3383">
      <w:pPr>
        <w:spacing w:after="240"/>
        <w:ind w:left="426" w:hanging="426"/>
        <w:jc w:val="both"/>
      </w:pPr>
    </w:p>
    <w:sectPr w:rsidR="00C5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B5F7F"/>
    <w:multiLevelType w:val="hybridMultilevel"/>
    <w:tmpl w:val="3A0A0BFA"/>
    <w:lvl w:ilvl="0" w:tplc="83861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CB"/>
    <w:rsid w:val="000322DE"/>
    <w:rsid w:val="0027334D"/>
    <w:rsid w:val="00310DC6"/>
    <w:rsid w:val="004B3383"/>
    <w:rsid w:val="004F25CB"/>
    <w:rsid w:val="00C51944"/>
    <w:rsid w:val="00C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1402"/>
  <w15:chartTrackingRefBased/>
  <w15:docId w15:val="{CB706F24-011E-48CB-B0CA-FA13A8FB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CB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8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semiHidden/>
    <w:locked/>
    <w:rsid w:val="004F25CB"/>
    <w:rPr>
      <w:rFonts w:ascii="Arial" w:hAnsi="Arial" w:cs="Arial"/>
      <w:b/>
      <w:spacing w:val="10"/>
      <w:sz w:val="28"/>
      <w:szCs w:val="28"/>
      <w:lang w:eastAsia="ar-SA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1"/>
    <w:semiHidden/>
    <w:unhideWhenUsed/>
    <w:rsid w:val="004F25CB"/>
    <w:pPr>
      <w:jc w:val="center"/>
    </w:pPr>
    <w:rPr>
      <w:rFonts w:ascii="Arial" w:eastAsiaTheme="minorHAnsi" w:hAnsi="Arial" w:cs="Arial"/>
      <w:b/>
      <w:spacing w:val="10"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F25CB"/>
    <w:rPr>
      <w:rFonts w:ascii="Times New Roman" w:eastAsia="Times New Roman" w:hAnsi="Times New Roman" w:cs="Times New Roman"/>
      <w:spacing w:val="-8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25CB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C51944"/>
    <w:pPr>
      <w:keepNext/>
      <w:widowControl w:val="0"/>
      <w:spacing w:before="240" w:after="120"/>
    </w:pPr>
    <w:rPr>
      <w:rFonts w:ascii="Liberation Sans" w:eastAsia="Droid Sans Fallback" w:hAnsi="Liberation Sans" w:cs="Lohit Hindi"/>
      <w:spacing w:val="0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Sadowska</dc:creator>
  <cp:keywords/>
  <dc:description/>
  <cp:lastModifiedBy>Madzia</cp:lastModifiedBy>
  <cp:revision>3</cp:revision>
  <cp:lastPrinted>2022-02-21T09:11:00Z</cp:lastPrinted>
  <dcterms:created xsi:type="dcterms:W3CDTF">2022-02-21T13:00:00Z</dcterms:created>
  <dcterms:modified xsi:type="dcterms:W3CDTF">2022-02-22T10:25:00Z</dcterms:modified>
</cp:coreProperties>
</file>